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5766" w:rsidRPr="00A85766" w:rsidRDefault="00A85766" w:rsidP="00A85766">
      <w:pPr>
        <w:jc w:val="center"/>
        <w:rPr>
          <w:sz w:val="32"/>
          <w:szCs w:val="32"/>
        </w:rPr>
      </w:pPr>
      <w:bookmarkStart w:id="0" w:name="_Toc435016303"/>
      <w:bookmarkStart w:id="1" w:name="_Toc435800129"/>
      <w:bookmarkStart w:id="2" w:name="_Toc440534195"/>
      <w:bookmarkStart w:id="3" w:name="C302"/>
      <w:bookmarkStart w:id="4" w:name="_Toc466446975"/>
      <w:r w:rsidRPr="00A85766">
        <w:rPr>
          <w:rFonts w:hint="eastAsia"/>
          <w:sz w:val="32"/>
          <w:szCs w:val="32"/>
        </w:rPr>
        <w:t>專業類</w:t>
      </w:r>
      <w:r w:rsidRPr="00A85766">
        <w:rPr>
          <w:sz w:val="32"/>
          <w:szCs w:val="32"/>
        </w:rPr>
        <w:t>系所評鑑</w:t>
      </w:r>
      <w:bookmarkEnd w:id="0"/>
      <w:bookmarkEnd w:id="1"/>
      <w:bookmarkEnd w:id="2"/>
      <w:bookmarkEnd w:id="3"/>
      <w:bookmarkEnd w:id="4"/>
      <w:r w:rsidR="00CF7AB7">
        <w:rPr>
          <w:rFonts w:hint="eastAsia"/>
          <w:sz w:val="32"/>
          <w:szCs w:val="32"/>
        </w:rPr>
        <w:t>項目</w:t>
      </w:r>
      <w:proofErr w:type="gramStart"/>
      <w:r w:rsidR="00CF7AB7">
        <w:rPr>
          <w:rFonts w:hint="eastAsia"/>
          <w:sz w:val="32"/>
          <w:szCs w:val="32"/>
        </w:rPr>
        <w:t>與效標</w:t>
      </w:r>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0" w:type="dxa"/>
          <w:right w:w="60" w:type="dxa"/>
        </w:tblCellMar>
        <w:tblLook w:val="04A0" w:firstRow="1" w:lastRow="0" w:firstColumn="1" w:lastColumn="0" w:noHBand="0" w:noVBand="1"/>
      </w:tblPr>
      <w:tblGrid>
        <w:gridCol w:w="780"/>
        <w:gridCol w:w="8978"/>
      </w:tblGrid>
      <w:tr w:rsidR="00A85766" w:rsidRPr="007A41CD" w:rsidTr="003A1BC3">
        <w:tc>
          <w:tcPr>
            <w:tcW w:w="9759" w:type="dxa"/>
            <w:gridSpan w:val="2"/>
            <w:tcBorders>
              <w:bottom w:val="double" w:sz="4" w:space="0" w:color="auto"/>
            </w:tcBorders>
            <w:shd w:val="clear" w:color="auto" w:fill="E6E6E6" w:themeFill="background1" w:themeFillShade="E6"/>
            <w:vAlign w:val="center"/>
          </w:tcPr>
          <w:p w:rsidR="00A85766" w:rsidRPr="007A41CD" w:rsidRDefault="00A85766" w:rsidP="003A1BC3">
            <w:pPr>
              <w:kinsoku/>
              <w:spacing w:line="600" w:lineRule="exact"/>
              <w:jc w:val="center"/>
              <w:rPr>
                <w:b/>
                <w:szCs w:val="28"/>
              </w:rPr>
            </w:pPr>
            <w:r w:rsidRPr="00673A2D">
              <w:rPr>
                <w:b/>
                <w:spacing w:val="780"/>
                <w:szCs w:val="28"/>
                <w:fitText w:val="6000" w:id="1263776256"/>
              </w:rPr>
              <w:t>系所評</w:t>
            </w:r>
            <w:r w:rsidRPr="00673A2D">
              <w:rPr>
                <w:b/>
                <w:spacing w:val="30"/>
                <w:szCs w:val="28"/>
                <w:fitText w:val="6000" w:id="1263776256"/>
              </w:rPr>
              <w:t>鑑</w:t>
            </w:r>
          </w:p>
        </w:tc>
      </w:tr>
      <w:tr w:rsidR="00A85766" w:rsidRPr="007A41CD" w:rsidTr="003A1BC3">
        <w:tc>
          <w:tcPr>
            <w:tcW w:w="780" w:type="dxa"/>
            <w:tcBorders>
              <w:top w:val="double" w:sz="4" w:space="0" w:color="auto"/>
            </w:tcBorders>
            <w:vAlign w:val="center"/>
          </w:tcPr>
          <w:p w:rsidR="00A85766" w:rsidRPr="007A41CD" w:rsidRDefault="00A85766" w:rsidP="003A1BC3">
            <w:pPr>
              <w:kinsoku/>
              <w:jc w:val="distribute"/>
              <w:rPr>
                <w:b/>
              </w:rPr>
            </w:pPr>
            <w:r w:rsidRPr="007A41CD">
              <w:rPr>
                <w:b/>
              </w:rPr>
              <w:t>項目</w:t>
            </w:r>
          </w:p>
        </w:tc>
        <w:tc>
          <w:tcPr>
            <w:tcW w:w="8979" w:type="dxa"/>
            <w:tcBorders>
              <w:top w:val="double" w:sz="4" w:space="0" w:color="auto"/>
            </w:tcBorders>
            <w:vAlign w:val="center"/>
          </w:tcPr>
          <w:p w:rsidR="00A85766" w:rsidRPr="007A41CD" w:rsidRDefault="00A85766" w:rsidP="003A1BC3">
            <w:pPr>
              <w:kinsoku/>
              <w:spacing w:line="560" w:lineRule="exact"/>
              <w:jc w:val="center"/>
              <w:rPr>
                <w:szCs w:val="28"/>
              </w:rPr>
            </w:pPr>
            <w:r w:rsidRPr="007A41CD">
              <w:rPr>
                <w:b/>
                <w:szCs w:val="28"/>
              </w:rPr>
              <w:t>1</w:t>
            </w:r>
            <w:r w:rsidRPr="007A41CD">
              <w:rPr>
                <w:b/>
                <w:spacing w:val="80"/>
                <w:szCs w:val="28"/>
              </w:rPr>
              <w:t>.</w:t>
            </w:r>
            <w:r w:rsidRPr="00673A2D">
              <w:rPr>
                <w:b/>
                <w:spacing w:val="120"/>
                <w:szCs w:val="28"/>
                <w:fitText w:val="6000" w:id="1263776257"/>
              </w:rPr>
              <w:t>目標、特色與系所</w:t>
            </w:r>
            <w:proofErr w:type="gramStart"/>
            <w:r w:rsidRPr="00673A2D">
              <w:rPr>
                <w:b/>
                <w:spacing w:val="120"/>
                <w:szCs w:val="28"/>
                <w:fitText w:val="6000" w:id="1263776257"/>
              </w:rPr>
              <w:t>務</w:t>
            </w:r>
            <w:proofErr w:type="gramEnd"/>
            <w:r w:rsidRPr="00673A2D">
              <w:rPr>
                <w:b/>
                <w:spacing w:val="120"/>
                <w:szCs w:val="28"/>
                <w:fitText w:val="6000" w:id="1263776257"/>
              </w:rPr>
              <w:t>發</w:t>
            </w:r>
            <w:r w:rsidRPr="00673A2D">
              <w:rPr>
                <w:b/>
                <w:spacing w:val="67"/>
                <w:szCs w:val="28"/>
                <w:fitText w:val="6000" w:id="1263776257"/>
              </w:rPr>
              <w:t>展</w:t>
            </w:r>
          </w:p>
        </w:tc>
      </w:tr>
      <w:tr w:rsidR="00A85766" w:rsidRPr="007A41CD" w:rsidTr="003A1BC3">
        <w:tc>
          <w:tcPr>
            <w:tcW w:w="780" w:type="dxa"/>
            <w:vAlign w:val="center"/>
          </w:tcPr>
          <w:p w:rsidR="00A85766" w:rsidRPr="007A41CD" w:rsidRDefault="00A85766" w:rsidP="003A1BC3">
            <w:pPr>
              <w:kinsoku/>
              <w:jc w:val="distribute"/>
              <w:rPr>
                <w:b/>
              </w:rPr>
            </w:pPr>
            <w:r w:rsidRPr="007A41CD">
              <w:rPr>
                <w:b/>
              </w:rPr>
              <w:t>內涵</w:t>
            </w:r>
          </w:p>
        </w:tc>
        <w:tc>
          <w:tcPr>
            <w:tcW w:w="8979" w:type="dxa"/>
          </w:tcPr>
          <w:p w:rsidR="00A85766" w:rsidRPr="007A41CD" w:rsidRDefault="00A85766" w:rsidP="003A1BC3">
            <w:pPr>
              <w:kinsoku/>
              <w:ind w:firstLine="600"/>
              <w:jc w:val="both"/>
              <w:rPr>
                <w:b/>
                <w:szCs w:val="28"/>
              </w:rPr>
            </w:pPr>
            <w:r w:rsidRPr="007A41CD">
              <w:rPr>
                <w:szCs w:val="26"/>
              </w:rPr>
              <w:t>系所依據務實致用之技職教育目標，以及配合校務及院</w:t>
            </w:r>
            <w:proofErr w:type="gramStart"/>
            <w:r w:rsidRPr="007A41CD">
              <w:rPr>
                <w:szCs w:val="26"/>
              </w:rPr>
              <w:t>務</w:t>
            </w:r>
            <w:proofErr w:type="gramEnd"/>
            <w:r w:rsidRPr="007A41CD">
              <w:rPr>
                <w:szCs w:val="26"/>
              </w:rPr>
              <w:t>發展目標、產業發展與專業發展趨勢，</w:t>
            </w:r>
            <w:proofErr w:type="gramStart"/>
            <w:r w:rsidRPr="007A41CD">
              <w:rPr>
                <w:szCs w:val="26"/>
              </w:rPr>
              <w:t>擘</w:t>
            </w:r>
            <w:r w:rsidRPr="007A41CD">
              <w:rPr>
                <w:rFonts w:hint="eastAsia"/>
                <w:szCs w:val="26"/>
              </w:rPr>
              <w:t>劃</w:t>
            </w:r>
            <w:r w:rsidRPr="007A41CD">
              <w:rPr>
                <w:szCs w:val="26"/>
              </w:rPr>
              <w:t>系</w:t>
            </w:r>
            <w:proofErr w:type="gramEnd"/>
            <w:r w:rsidRPr="007A41CD">
              <w:rPr>
                <w:szCs w:val="26"/>
              </w:rPr>
              <w:t>所教育目標、特色及發展計畫、學生核心能力，訂定師資聘任、招生與畢業條件，建立健全行政管理機制，妥善規劃及運用空間與資源，展現系所發展特色與提升學生競爭力。</w:t>
            </w:r>
          </w:p>
        </w:tc>
      </w:tr>
      <w:tr w:rsidR="00A85766" w:rsidRPr="007A41CD" w:rsidTr="003A1BC3">
        <w:tc>
          <w:tcPr>
            <w:tcW w:w="780" w:type="dxa"/>
            <w:vAlign w:val="center"/>
          </w:tcPr>
          <w:p w:rsidR="00A85766" w:rsidRPr="007A41CD" w:rsidRDefault="00A85766" w:rsidP="003A1BC3">
            <w:pPr>
              <w:kinsoku/>
              <w:jc w:val="distribute"/>
              <w:rPr>
                <w:b/>
              </w:rPr>
            </w:pPr>
            <w:proofErr w:type="gramStart"/>
            <w:r w:rsidRPr="007A41CD">
              <w:rPr>
                <w:b/>
              </w:rPr>
              <w:t>參考效標</w:t>
            </w:r>
            <w:proofErr w:type="gramEnd"/>
          </w:p>
        </w:tc>
        <w:tc>
          <w:tcPr>
            <w:tcW w:w="8979" w:type="dxa"/>
          </w:tcPr>
          <w:p w:rsidR="00A85766" w:rsidRPr="007A41CD" w:rsidRDefault="00A85766" w:rsidP="003A1BC3">
            <w:pPr>
              <w:kinsoku/>
              <w:ind w:left="440" w:hanging="440"/>
              <w:jc w:val="both"/>
              <w:rPr>
                <w:szCs w:val="26"/>
              </w:rPr>
            </w:pPr>
            <w:r w:rsidRPr="007A41CD">
              <w:rPr>
                <w:szCs w:val="26"/>
              </w:rPr>
              <w:t>1-</w:t>
            </w:r>
            <w:r w:rsidRPr="007A41CD">
              <w:rPr>
                <w:spacing w:val="60"/>
                <w:szCs w:val="26"/>
              </w:rPr>
              <w:t>1</w:t>
            </w:r>
            <w:r w:rsidRPr="007A41CD">
              <w:rPr>
                <w:szCs w:val="26"/>
              </w:rPr>
              <w:t>系所依據校務及院</w:t>
            </w:r>
            <w:proofErr w:type="gramStart"/>
            <w:r w:rsidRPr="007A41CD">
              <w:rPr>
                <w:szCs w:val="26"/>
              </w:rPr>
              <w:t>務</w:t>
            </w:r>
            <w:proofErr w:type="gramEnd"/>
            <w:r w:rsidRPr="007A41CD">
              <w:rPr>
                <w:szCs w:val="26"/>
              </w:rPr>
              <w:t>發展目標及專業發展趨勢，考量學生背景，評估自身發展條件，</w:t>
            </w:r>
            <w:proofErr w:type="gramStart"/>
            <w:r w:rsidRPr="007A41CD">
              <w:rPr>
                <w:szCs w:val="26"/>
              </w:rPr>
              <w:t>訂定系所</w:t>
            </w:r>
            <w:proofErr w:type="gramEnd"/>
            <w:r w:rsidRPr="007A41CD">
              <w:rPr>
                <w:szCs w:val="26"/>
              </w:rPr>
              <w:t>特色及發展計畫。</w:t>
            </w:r>
          </w:p>
          <w:p w:rsidR="00A85766" w:rsidRPr="007A41CD" w:rsidRDefault="00A85766" w:rsidP="003A1BC3">
            <w:pPr>
              <w:kinsoku/>
              <w:ind w:left="440" w:hanging="440"/>
              <w:jc w:val="both"/>
              <w:rPr>
                <w:szCs w:val="26"/>
              </w:rPr>
            </w:pPr>
            <w:r w:rsidRPr="007A41CD">
              <w:rPr>
                <w:szCs w:val="26"/>
              </w:rPr>
              <w:t>1-</w:t>
            </w:r>
            <w:r w:rsidRPr="007A41CD">
              <w:rPr>
                <w:spacing w:val="60"/>
                <w:szCs w:val="26"/>
              </w:rPr>
              <w:t>2</w:t>
            </w:r>
            <w:r w:rsidRPr="007A41CD">
              <w:rPr>
                <w:szCs w:val="26"/>
              </w:rPr>
              <w:t>系所訂定教育目標、學生核心能力及畢業條件，以提升學生競爭力。</w:t>
            </w:r>
          </w:p>
          <w:p w:rsidR="00A85766" w:rsidRPr="007A41CD" w:rsidRDefault="00A85766" w:rsidP="003A1BC3">
            <w:pPr>
              <w:kinsoku/>
              <w:ind w:left="440" w:hanging="440"/>
              <w:jc w:val="both"/>
              <w:rPr>
                <w:szCs w:val="26"/>
              </w:rPr>
            </w:pPr>
            <w:r w:rsidRPr="007A41CD">
              <w:rPr>
                <w:szCs w:val="26"/>
              </w:rPr>
              <w:t>1-</w:t>
            </w:r>
            <w:r w:rsidRPr="007A41CD">
              <w:rPr>
                <w:spacing w:val="60"/>
                <w:szCs w:val="26"/>
              </w:rPr>
              <w:t>3</w:t>
            </w:r>
            <w:proofErr w:type="gramStart"/>
            <w:r w:rsidRPr="007A41CD">
              <w:rPr>
                <w:szCs w:val="26"/>
              </w:rPr>
              <w:t>系所符應</w:t>
            </w:r>
            <w:proofErr w:type="gramEnd"/>
            <w:r w:rsidRPr="007A41CD">
              <w:rPr>
                <w:szCs w:val="26"/>
              </w:rPr>
              <w:t>其教育目標與特色，建立師資聘任及招生策略。</w:t>
            </w:r>
          </w:p>
          <w:p w:rsidR="00A85766" w:rsidRPr="007A41CD" w:rsidRDefault="00A85766" w:rsidP="003A1BC3">
            <w:pPr>
              <w:kinsoku/>
              <w:ind w:left="440" w:hanging="440"/>
              <w:jc w:val="both"/>
              <w:rPr>
                <w:szCs w:val="26"/>
              </w:rPr>
            </w:pPr>
            <w:r w:rsidRPr="007A41CD">
              <w:rPr>
                <w:szCs w:val="26"/>
              </w:rPr>
              <w:t>1-</w:t>
            </w:r>
            <w:r w:rsidRPr="007A41CD">
              <w:rPr>
                <w:spacing w:val="60"/>
                <w:szCs w:val="26"/>
              </w:rPr>
              <w:t>4</w:t>
            </w:r>
            <w:r w:rsidRPr="007A41CD">
              <w:rPr>
                <w:szCs w:val="26"/>
              </w:rPr>
              <w:t>系所行政管理機制之規劃與執行。</w:t>
            </w:r>
          </w:p>
          <w:p w:rsidR="00A85766" w:rsidRPr="007A41CD" w:rsidRDefault="00A85766" w:rsidP="003A1BC3">
            <w:pPr>
              <w:kinsoku/>
              <w:ind w:left="440" w:hanging="440"/>
              <w:jc w:val="both"/>
              <w:rPr>
                <w:b/>
                <w:szCs w:val="28"/>
              </w:rPr>
            </w:pPr>
            <w:r w:rsidRPr="007A41CD">
              <w:rPr>
                <w:szCs w:val="26"/>
              </w:rPr>
              <w:t>1-</w:t>
            </w:r>
            <w:r w:rsidRPr="007A41CD">
              <w:rPr>
                <w:spacing w:val="60"/>
                <w:szCs w:val="26"/>
              </w:rPr>
              <w:t>5</w:t>
            </w:r>
            <w:r w:rsidRPr="007A41CD">
              <w:rPr>
                <w:szCs w:val="26"/>
              </w:rPr>
              <w:t>系所空間及資源之規劃、運用、管理及維護機制及成效。</w:t>
            </w:r>
          </w:p>
        </w:tc>
      </w:tr>
      <w:tr w:rsidR="00A85766" w:rsidRPr="007A41CD" w:rsidTr="003A1BC3">
        <w:tc>
          <w:tcPr>
            <w:tcW w:w="780" w:type="dxa"/>
            <w:tcBorders>
              <w:bottom w:val="double" w:sz="4" w:space="0" w:color="auto"/>
            </w:tcBorders>
            <w:vAlign w:val="center"/>
          </w:tcPr>
          <w:p w:rsidR="00A85766" w:rsidRPr="007A41CD" w:rsidRDefault="00A85766" w:rsidP="003A1BC3">
            <w:pPr>
              <w:kinsoku/>
              <w:jc w:val="distribute"/>
              <w:rPr>
                <w:b/>
              </w:rPr>
            </w:pPr>
            <w:r w:rsidRPr="007A41CD">
              <w:rPr>
                <w:b/>
              </w:rPr>
              <w:t>說明</w:t>
            </w:r>
          </w:p>
        </w:tc>
        <w:tc>
          <w:tcPr>
            <w:tcW w:w="8979" w:type="dxa"/>
            <w:tcBorders>
              <w:bottom w:val="double" w:sz="4" w:space="0" w:color="auto"/>
            </w:tcBorders>
          </w:tcPr>
          <w:p w:rsidR="00A85766" w:rsidRPr="007A41CD" w:rsidRDefault="00A85766" w:rsidP="003A1BC3">
            <w:pPr>
              <w:kinsoku/>
              <w:ind w:left="280" w:hanging="280"/>
              <w:jc w:val="both"/>
              <w:rPr>
                <w:szCs w:val="26"/>
              </w:rPr>
            </w:pPr>
            <w:proofErr w:type="gramStart"/>
            <w:r w:rsidRPr="007A41CD">
              <w:rPr>
                <w:rFonts w:cs="新細明體" w:hint="eastAsia"/>
                <w:szCs w:val="26"/>
              </w:rPr>
              <w:t>‧</w:t>
            </w:r>
            <w:proofErr w:type="gramEnd"/>
            <w:r w:rsidRPr="007A41CD">
              <w:rPr>
                <w:szCs w:val="26"/>
              </w:rPr>
              <w:t>「系所行政管理」，包含行政人力配置、各種委員會功能及運作等。</w:t>
            </w:r>
          </w:p>
          <w:p w:rsidR="00A85766" w:rsidRPr="007A41CD" w:rsidRDefault="00A85766" w:rsidP="003A1BC3">
            <w:pPr>
              <w:kinsoku/>
              <w:ind w:left="280" w:hanging="280"/>
              <w:jc w:val="both"/>
              <w:rPr>
                <w:szCs w:val="26"/>
              </w:rPr>
            </w:pPr>
            <w:proofErr w:type="gramStart"/>
            <w:r w:rsidRPr="007A41CD">
              <w:rPr>
                <w:rFonts w:hint="eastAsia"/>
              </w:rPr>
              <w:t>‧</w:t>
            </w:r>
            <w:proofErr w:type="gramEnd"/>
            <w:r w:rsidRPr="007A41CD">
              <w:t>「</w:t>
            </w:r>
            <w:r w:rsidRPr="007A41CD">
              <w:rPr>
                <w:szCs w:val="26"/>
              </w:rPr>
              <w:t>系所空間及資源」，包含空間、經費、圖書、設備等。</w:t>
            </w:r>
          </w:p>
          <w:p w:rsidR="00A85766" w:rsidRPr="007A41CD" w:rsidRDefault="00A85766" w:rsidP="003A1BC3">
            <w:pPr>
              <w:kinsoku/>
              <w:ind w:left="280" w:hanging="280"/>
              <w:jc w:val="both"/>
              <w:rPr>
                <w:szCs w:val="26"/>
              </w:rPr>
            </w:pPr>
            <w:proofErr w:type="gramStart"/>
            <w:r w:rsidRPr="007A41CD">
              <w:rPr>
                <w:rFonts w:cs="新細明體" w:hint="eastAsia"/>
                <w:szCs w:val="26"/>
              </w:rPr>
              <w:t>‧</w:t>
            </w:r>
            <w:proofErr w:type="gramEnd"/>
            <w:r w:rsidRPr="007A41CD">
              <w:rPr>
                <w:szCs w:val="26"/>
              </w:rPr>
              <w:t>「核心能力」，指學生畢業時所具備之專業知識與能力。</w:t>
            </w:r>
          </w:p>
        </w:tc>
      </w:tr>
      <w:tr w:rsidR="00A85766" w:rsidRPr="007A41CD" w:rsidTr="003A1BC3">
        <w:tc>
          <w:tcPr>
            <w:tcW w:w="780" w:type="dxa"/>
            <w:tcBorders>
              <w:top w:val="double" w:sz="4" w:space="0" w:color="auto"/>
            </w:tcBorders>
            <w:vAlign w:val="center"/>
          </w:tcPr>
          <w:p w:rsidR="00A85766" w:rsidRPr="007A41CD" w:rsidRDefault="00A85766" w:rsidP="003A1BC3">
            <w:pPr>
              <w:kinsoku/>
              <w:jc w:val="distribute"/>
              <w:rPr>
                <w:b/>
              </w:rPr>
            </w:pPr>
            <w:r w:rsidRPr="007A41CD">
              <w:rPr>
                <w:b/>
              </w:rPr>
              <w:t>項目</w:t>
            </w:r>
          </w:p>
        </w:tc>
        <w:tc>
          <w:tcPr>
            <w:tcW w:w="8979" w:type="dxa"/>
            <w:tcBorders>
              <w:top w:val="double" w:sz="4" w:space="0" w:color="auto"/>
            </w:tcBorders>
            <w:vAlign w:val="center"/>
          </w:tcPr>
          <w:p w:rsidR="00A85766" w:rsidRPr="007A41CD" w:rsidRDefault="00A85766" w:rsidP="003A1BC3">
            <w:pPr>
              <w:kinsoku/>
              <w:spacing w:line="560" w:lineRule="exact"/>
              <w:jc w:val="center"/>
              <w:rPr>
                <w:szCs w:val="28"/>
              </w:rPr>
            </w:pPr>
            <w:r w:rsidRPr="007A41CD">
              <w:rPr>
                <w:b/>
                <w:szCs w:val="28"/>
              </w:rPr>
              <w:t>2</w:t>
            </w:r>
            <w:r w:rsidRPr="007A41CD">
              <w:rPr>
                <w:b/>
                <w:spacing w:val="80"/>
                <w:szCs w:val="28"/>
              </w:rPr>
              <w:t>.</w:t>
            </w:r>
            <w:r w:rsidRPr="00673A2D">
              <w:rPr>
                <w:b/>
                <w:spacing w:val="60"/>
                <w:szCs w:val="28"/>
                <w:fitText w:val="6000" w:id="1263776258"/>
              </w:rPr>
              <w:t>課程規劃、師資結構與教師教</w:t>
            </w:r>
            <w:r w:rsidRPr="00673A2D">
              <w:rPr>
                <w:b/>
                <w:spacing w:val="15"/>
                <w:szCs w:val="28"/>
                <w:fitText w:val="6000" w:id="1263776258"/>
              </w:rPr>
              <w:t>學</w:t>
            </w:r>
          </w:p>
        </w:tc>
      </w:tr>
      <w:tr w:rsidR="00A85766" w:rsidRPr="007A41CD" w:rsidTr="003A1BC3">
        <w:tc>
          <w:tcPr>
            <w:tcW w:w="780" w:type="dxa"/>
            <w:vAlign w:val="center"/>
          </w:tcPr>
          <w:p w:rsidR="00A85766" w:rsidRPr="007A41CD" w:rsidRDefault="00A85766" w:rsidP="003A1BC3">
            <w:pPr>
              <w:kinsoku/>
              <w:jc w:val="distribute"/>
              <w:rPr>
                <w:b/>
              </w:rPr>
            </w:pPr>
            <w:r w:rsidRPr="007A41CD">
              <w:rPr>
                <w:b/>
              </w:rPr>
              <w:t>內涵</w:t>
            </w:r>
          </w:p>
        </w:tc>
        <w:tc>
          <w:tcPr>
            <w:tcW w:w="8979" w:type="dxa"/>
          </w:tcPr>
          <w:p w:rsidR="00A85766" w:rsidRPr="007A41CD" w:rsidRDefault="00A85766" w:rsidP="003A1BC3">
            <w:pPr>
              <w:kinsoku/>
              <w:ind w:firstLine="600"/>
              <w:jc w:val="both"/>
            </w:pPr>
            <w:r w:rsidRPr="007A41CD">
              <w:t>課程規劃能配合系所教育目標，並符應專業特性、產業發展及學生特質需求。課程結構與內容能符合專業發展及人文關懷的特性，以培養學生專業知識、實務能力並符應社會需求。</w:t>
            </w:r>
          </w:p>
          <w:p w:rsidR="00A85766" w:rsidRPr="007A41CD" w:rsidRDefault="00A85766" w:rsidP="003A1BC3">
            <w:pPr>
              <w:kinsoku/>
              <w:ind w:firstLine="600"/>
              <w:jc w:val="both"/>
              <w:rPr>
                <w:szCs w:val="26"/>
              </w:rPr>
            </w:pPr>
            <w:r w:rsidRPr="007A41CD">
              <w:rPr>
                <w:szCs w:val="26"/>
              </w:rPr>
              <w:t>系所能因應系所</w:t>
            </w:r>
            <w:proofErr w:type="gramStart"/>
            <w:r w:rsidRPr="007A41CD">
              <w:rPr>
                <w:szCs w:val="26"/>
              </w:rPr>
              <w:t>務</w:t>
            </w:r>
            <w:proofErr w:type="gramEnd"/>
            <w:r w:rsidRPr="007A41CD">
              <w:rPr>
                <w:szCs w:val="26"/>
              </w:rPr>
              <w:t>發展</w:t>
            </w:r>
            <w:r w:rsidRPr="007A41CD">
              <w:t>計畫聘任專兼任師資，師資結構與專長符應專業課程規劃與系所教育</w:t>
            </w:r>
            <w:r w:rsidRPr="007A41CD">
              <w:rPr>
                <w:szCs w:val="26"/>
              </w:rPr>
              <w:t>目標及特色。</w:t>
            </w:r>
          </w:p>
          <w:p w:rsidR="00A85766" w:rsidRPr="007A41CD" w:rsidRDefault="00A85766" w:rsidP="003A1BC3">
            <w:pPr>
              <w:kinsoku/>
              <w:ind w:firstLine="600"/>
              <w:jc w:val="both"/>
              <w:rPr>
                <w:szCs w:val="26"/>
              </w:rPr>
            </w:pPr>
            <w:r w:rsidRPr="007A41CD">
              <w:rPr>
                <w:szCs w:val="26"/>
              </w:rPr>
              <w:t>教師教學科目與專長相符，教學負擔合理，能於教學、研究、產學合作及專業服務上充分發揮其專業知能，且教學能因應產業特性及學生特質，運用適切之教學內容及方法，提升學生學習成效。</w:t>
            </w:r>
          </w:p>
          <w:p w:rsidR="00A85766" w:rsidRPr="007A41CD" w:rsidRDefault="00A85766" w:rsidP="003A1BC3">
            <w:pPr>
              <w:kinsoku/>
              <w:ind w:firstLine="600"/>
              <w:jc w:val="both"/>
              <w:rPr>
                <w:b/>
                <w:szCs w:val="28"/>
              </w:rPr>
            </w:pPr>
            <w:r w:rsidRPr="007A41CD">
              <w:rPr>
                <w:szCs w:val="26"/>
              </w:rPr>
              <w:t>教師主動參與學校教師專業成長活動，並根據教學評量結果，精進教材教法，增進學生學習成效，以提升教學品質。</w:t>
            </w:r>
          </w:p>
        </w:tc>
      </w:tr>
      <w:tr w:rsidR="00A85766" w:rsidRPr="007A41CD" w:rsidTr="003A1BC3">
        <w:tc>
          <w:tcPr>
            <w:tcW w:w="780" w:type="dxa"/>
            <w:vAlign w:val="center"/>
          </w:tcPr>
          <w:p w:rsidR="00A85766" w:rsidRPr="007A41CD" w:rsidRDefault="00A85766" w:rsidP="003A1BC3">
            <w:pPr>
              <w:kinsoku/>
              <w:jc w:val="distribute"/>
              <w:rPr>
                <w:b/>
              </w:rPr>
            </w:pPr>
            <w:proofErr w:type="gramStart"/>
            <w:r w:rsidRPr="007A41CD">
              <w:rPr>
                <w:b/>
              </w:rPr>
              <w:t>參考效標</w:t>
            </w:r>
            <w:proofErr w:type="gramEnd"/>
          </w:p>
        </w:tc>
        <w:tc>
          <w:tcPr>
            <w:tcW w:w="8979" w:type="dxa"/>
          </w:tcPr>
          <w:p w:rsidR="00A85766" w:rsidRPr="007A41CD" w:rsidRDefault="00A85766" w:rsidP="003A1BC3">
            <w:pPr>
              <w:kinsoku/>
              <w:ind w:left="440" w:hanging="440"/>
              <w:jc w:val="both"/>
              <w:rPr>
                <w:szCs w:val="26"/>
              </w:rPr>
            </w:pPr>
            <w:r w:rsidRPr="007A41CD">
              <w:rPr>
                <w:szCs w:val="26"/>
              </w:rPr>
              <w:t>2-</w:t>
            </w:r>
            <w:r w:rsidRPr="007A41CD">
              <w:rPr>
                <w:spacing w:val="60"/>
                <w:szCs w:val="26"/>
              </w:rPr>
              <w:t>1</w:t>
            </w:r>
            <w:r w:rsidRPr="007A41CD">
              <w:rPr>
                <w:szCs w:val="26"/>
              </w:rPr>
              <w:t>課程規劃</w:t>
            </w:r>
            <w:proofErr w:type="gramStart"/>
            <w:r w:rsidRPr="007A41CD">
              <w:rPr>
                <w:szCs w:val="26"/>
              </w:rPr>
              <w:t>符應系所</w:t>
            </w:r>
            <w:proofErr w:type="gramEnd"/>
            <w:r w:rsidRPr="007A41CD">
              <w:rPr>
                <w:szCs w:val="26"/>
              </w:rPr>
              <w:t>教育目標、社會及產業發展需求，並考量學生特質之作法。</w:t>
            </w:r>
          </w:p>
          <w:p w:rsidR="00A85766" w:rsidRPr="007A41CD" w:rsidRDefault="00A85766" w:rsidP="003A1BC3">
            <w:pPr>
              <w:kinsoku/>
              <w:ind w:left="440" w:hanging="440"/>
              <w:jc w:val="both"/>
              <w:rPr>
                <w:szCs w:val="26"/>
              </w:rPr>
            </w:pPr>
            <w:r w:rsidRPr="007A41CD">
              <w:rPr>
                <w:szCs w:val="26"/>
              </w:rPr>
              <w:t>2-</w:t>
            </w:r>
            <w:r w:rsidRPr="007A41CD">
              <w:rPr>
                <w:spacing w:val="60"/>
                <w:szCs w:val="26"/>
              </w:rPr>
              <w:t>2</w:t>
            </w:r>
            <w:r w:rsidRPr="007A41CD">
              <w:rPr>
                <w:szCs w:val="26"/>
              </w:rPr>
              <w:t>課程規劃能符合專業發展及人文關懷的特性，以培養學生專業知識、實務能力及人文素養。</w:t>
            </w:r>
          </w:p>
          <w:p w:rsidR="00A85766" w:rsidRPr="007A41CD" w:rsidRDefault="00A85766" w:rsidP="003A1BC3">
            <w:pPr>
              <w:kinsoku/>
              <w:ind w:left="440" w:hanging="440"/>
              <w:jc w:val="both"/>
              <w:rPr>
                <w:szCs w:val="26"/>
              </w:rPr>
            </w:pPr>
            <w:r w:rsidRPr="007A41CD">
              <w:rPr>
                <w:szCs w:val="26"/>
              </w:rPr>
              <w:lastRenderedPageBreak/>
              <w:t>2-</w:t>
            </w:r>
            <w:r w:rsidRPr="007A41CD">
              <w:rPr>
                <w:spacing w:val="60"/>
                <w:szCs w:val="26"/>
              </w:rPr>
              <w:t>3</w:t>
            </w:r>
            <w:r w:rsidRPr="007A41CD">
              <w:rPr>
                <w:szCs w:val="26"/>
              </w:rPr>
              <w:t>實務課程規劃及運作機制。</w:t>
            </w:r>
          </w:p>
          <w:p w:rsidR="00A85766" w:rsidRPr="007A41CD" w:rsidRDefault="00A85766" w:rsidP="003A1BC3">
            <w:pPr>
              <w:kinsoku/>
              <w:ind w:left="440" w:hanging="440"/>
              <w:jc w:val="both"/>
              <w:rPr>
                <w:szCs w:val="26"/>
              </w:rPr>
            </w:pPr>
            <w:r w:rsidRPr="007A41CD">
              <w:rPr>
                <w:szCs w:val="26"/>
              </w:rPr>
              <w:t>2-</w:t>
            </w:r>
            <w:r w:rsidRPr="007A41CD">
              <w:rPr>
                <w:spacing w:val="60"/>
                <w:szCs w:val="26"/>
              </w:rPr>
              <w:t>4</w:t>
            </w:r>
            <w:r w:rsidRPr="007A41CD">
              <w:rPr>
                <w:szCs w:val="26"/>
              </w:rPr>
              <w:t>系所專兼任師資結構、專長與系所教育目標及特色之相關性。</w:t>
            </w:r>
          </w:p>
          <w:p w:rsidR="00A85766" w:rsidRPr="007A41CD" w:rsidRDefault="00A85766" w:rsidP="003A1BC3">
            <w:pPr>
              <w:kinsoku/>
              <w:ind w:left="440" w:hanging="440"/>
              <w:jc w:val="both"/>
              <w:rPr>
                <w:szCs w:val="26"/>
              </w:rPr>
            </w:pPr>
            <w:r w:rsidRPr="007A41CD">
              <w:rPr>
                <w:szCs w:val="26"/>
              </w:rPr>
              <w:t>2-</w:t>
            </w:r>
            <w:r w:rsidRPr="007A41CD">
              <w:rPr>
                <w:spacing w:val="60"/>
                <w:szCs w:val="26"/>
              </w:rPr>
              <w:t>5</w:t>
            </w:r>
            <w:r w:rsidRPr="007A41CD">
              <w:rPr>
                <w:szCs w:val="26"/>
              </w:rPr>
              <w:t>專兼任教師授課能因應產業特性及學生特質，運用適切之教學內容與方法，提升學習成效。</w:t>
            </w:r>
          </w:p>
          <w:p w:rsidR="00A85766" w:rsidRPr="007A41CD" w:rsidRDefault="00A85766" w:rsidP="003A1BC3">
            <w:pPr>
              <w:kinsoku/>
              <w:ind w:left="440" w:hanging="440"/>
              <w:jc w:val="both"/>
              <w:rPr>
                <w:szCs w:val="26"/>
              </w:rPr>
            </w:pPr>
            <w:r w:rsidRPr="007A41CD">
              <w:rPr>
                <w:szCs w:val="26"/>
              </w:rPr>
              <w:t>2-</w:t>
            </w:r>
            <w:r w:rsidRPr="007A41CD">
              <w:rPr>
                <w:spacing w:val="60"/>
                <w:szCs w:val="26"/>
              </w:rPr>
              <w:t>6</w:t>
            </w:r>
            <w:r w:rsidRPr="007A41CD">
              <w:rPr>
                <w:szCs w:val="26"/>
              </w:rPr>
              <w:t>教師參與教學專業成長活動並運用教學評量結果，增進教學品質之情形。</w:t>
            </w:r>
          </w:p>
          <w:p w:rsidR="00A85766" w:rsidRPr="007A41CD" w:rsidRDefault="00A85766" w:rsidP="003A1BC3">
            <w:pPr>
              <w:kinsoku/>
              <w:ind w:left="440" w:hanging="440"/>
              <w:jc w:val="both"/>
              <w:rPr>
                <w:b/>
                <w:szCs w:val="28"/>
              </w:rPr>
            </w:pPr>
            <w:r w:rsidRPr="007A41CD">
              <w:rPr>
                <w:szCs w:val="26"/>
              </w:rPr>
              <w:t>2-</w:t>
            </w:r>
            <w:r w:rsidRPr="007A41CD">
              <w:rPr>
                <w:spacing w:val="60"/>
                <w:szCs w:val="26"/>
              </w:rPr>
              <w:t>7</w:t>
            </w:r>
            <w:r w:rsidRPr="007A41CD">
              <w:rPr>
                <w:szCs w:val="26"/>
              </w:rPr>
              <w:t>其他特色規劃及運作情形。</w:t>
            </w:r>
          </w:p>
        </w:tc>
      </w:tr>
      <w:tr w:rsidR="00A85766" w:rsidRPr="007A41CD" w:rsidTr="003A1BC3">
        <w:tc>
          <w:tcPr>
            <w:tcW w:w="780" w:type="dxa"/>
            <w:tcBorders>
              <w:top w:val="single" w:sz="4" w:space="0" w:color="auto"/>
              <w:bottom w:val="double" w:sz="4" w:space="0" w:color="auto"/>
              <w:right w:val="single" w:sz="4" w:space="0" w:color="auto"/>
            </w:tcBorders>
            <w:vAlign w:val="center"/>
          </w:tcPr>
          <w:p w:rsidR="00A85766" w:rsidRPr="007A41CD" w:rsidRDefault="00A85766" w:rsidP="003A1BC3">
            <w:pPr>
              <w:kinsoku/>
              <w:jc w:val="distribute"/>
              <w:rPr>
                <w:b/>
              </w:rPr>
            </w:pPr>
            <w:r w:rsidRPr="007A41CD">
              <w:rPr>
                <w:b/>
              </w:rPr>
              <w:lastRenderedPageBreak/>
              <w:t>說明</w:t>
            </w:r>
          </w:p>
        </w:tc>
        <w:tc>
          <w:tcPr>
            <w:tcW w:w="8979" w:type="dxa"/>
            <w:tcBorders>
              <w:top w:val="single" w:sz="4" w:space="0" w:color="auto"/>
              <w:left w:val="single" w:sz="4" w:space="0" w:color="auto"/>
              <w:bottom w:val="double" w:sz="4" w:space="0" w:color="auto"/>
              <w:right w:val="single" w:sz="4" w:space="0" w:color="auto"/>
            </w:tcBorders>
          </w:tcPr>
          <w:p w:rsidR="00A85766" w:rsidRPr="007A41CD" w:rsidRDefault="00A85766" w:rsidP="003A1BC3">
            <w:pPr>
              <w:kinsoku/>
              <w:ind w:left="280" w:hanging="280"/>
              <w:jc w:val="both"/>
              <w:rPr>
                <w:szCs w:val="26"/>
              </w:rPr>
            </w:pPr>
            <w:proofErr w:type="gramStart"/>
            <w:r w:rsidRPr="007A41CD">
              <w:rPr>
                <w:rFonts w:cs="新細明體" w:hint="eastAsia"/>
                <w:szCs w:val="26"/>
              </w:rPr>
              <w:t>‧</w:t>
            </w:r>
            <w:proofErr w:type="gramEnd"/>
            <w:r w:rsidRPr="007A41CD">
              <w:rPr>
                <w:szCs w:val="26"/>
              </w:rPr>
              <w:t>「學生特質」，即學生之特性與素質，包括學生的學習動機、學習態度與信念、預備知識、學習行為與學習表現等。</w:t>
            </w:r>
          </w:p>
          <w:p w:rsidR="00A85766" w:rsidRPr="007A41CD" w:rsidRDefault="00A85766" w:rsidP="003A1BC3">
            <w:pPr>
              <w:kinsoku/>
              <w:ind w:left="280" w:hanging="280"/>
              <w:jc w:val="both"/>
              <w:rPr>
                <w:szCs w:val="26"/>
              </w:rPr>
            </w:pPr>
            <w:proofErr w:type="gramStart"/>
            <w:r w:rsidRPr="007A41CD">
              <w:rPr>
                <w:rFonts w:cs="新細明體" w:hint="eastAsia"/>
                <w:szCs w:val="26"/>
              </w:rPr>
              <w:t>‧</w:t>
            </w:r>
            <w:proofErr w:type="gramEnd"/>
            <w:r w:rsidRPr="007A41CD">
              <w:rPr>
                <w:szCs w:val="26"/>
              </w:rPr>
              <w:t>「課程規劃」，包含課程、學分、課程大綱、課程檢討、教學評量與改進機制等。課程大綱須說明大綱規劃與學生核心能力之關聯性。</w:t>
            </w:r>
          </w:p>
          <w:p w:rsidR="00A85766" w:rsidRPr="007A41CD" w:rsidRDefault="00A85766" w:rsidP="003A1BC3">
            <w:pPr>
              <w:kinsoku/>
              <w:ind w:left="280" w:hanging="280"/>
              <w:jc w:val="both"/>
              <w:rPr>
                <w:szCs w:val="26"/>
              </w:rPr>
            </w:pPr>
            <w:proofErr w:type="gramStart"/>
            <w:r w:rsidRPr="007A41CD">
              <w:rPr>
                <w:rFonts w:cs="新細明體" w:hint="eastAsia"/>
                <w:szCs w:val="26"/>
              </w:rPr>
              <w:t>‧</w:t>
            </w:r>
            <w:proofErr w:type="gramEnd"/>
            <w:r w:rsidRPr="007A41CD">
              <w:rPr>
                <w:szCs w:val="26"/>
              </w:rPr>
              <w:t>「實務課程」</w:t>
            </w:r>
            <w:r w:rsidRPr="007A41CD">
              <w:t>規劃包含檢視與校系發展目標、瞭解產業需求、分析培育工作人力所需具備能力，並完成課程規劃、教學科目及教學大綱發展及修正。</w:t>
            </w:r>
          </w:p>
          <w:p w:rsidR="00A85766" w:rsidRPr="007A41CD" w:rsidRDefault="00A85766" w:rsidP="003A1BC3">
            <w:pPr>
              <w:kinsoku/>
              <w:ind w:left="280" w:hanging="280"/>
              <w:jc w:val="both"/>
              <w:rPr>
                <w:b/>
                <w:szCs w:val="28"/>
              </w:rPr>
            </w:pPr>
            <w:proofErr w:type="gramStart"/>
            <w:r w:rsidRPr="007A41CD">
              <w:rPr>
                <w:rFonts w:cs="新細明體" w:hint="eastAsia"/>
                <w:szCs w:val="26"/>
              </w:rPr>
              <w:t>‧</w:t>
            </w:r>
            <w:proofErr w:type="gramEnd"/>
            <w:r w:rsidRPr="007A41CD">
              <w:rPr>
                <w:szCs w:val="26"/>
              </w:rPr>
              <w:t>「師資結構」，包含專兼任教師人數、專長及授課鐘點等。教師專長可依其學位、研究、著作、實務經驗或產學合作來衡量與系所教育目標及學生核心能力之配合程度。</w:t>
            </w:r>
          </w:p>
        </w:tc>
      </w:tr>
      <w:tr w:rsidR="00A85766" w:rsidRPr="007A41CD" w:rsidTr="003A1BC3">
        <w:tc>
          <w:tcPr>
            <w:tcW w:w="780" w:type="dxa"/>
            <w:tcBorders>
              <w:top w:val="double" w:sz="4" w:space="0" w:color="auto"/>
              <w:left w:val="single" w:sz="4" w:space="0" w:color="auto"/>
              <w:bottom w:val="single" w:sz="4" w:space="0" w:color="auto"/>
              <w:right w:val="single" w:sz="4" w:space="0" w:color="auto"/>
            </w:tcBorders>
            <w:vAlign w:val="center"/>
          </w:tcPr>
          <w:p w:rsidR="00A85766" w:rsidRPr="007A41CD" w:rsidRDefault="00A85766" w:rsidP="003A1BC3">
            <w:pPr>
              <w:kinsoku/>
              <w:jc w:val="distribute"/>
              <w:rPr>
                <w:b/>
              </w:rPr>
            </w:pPr>
            <w:r w:rsidRPr="007A41CD">
              <w:rPr>
                <w:b/>
              </w:rPr>
              <w:t>項目</w:t>
            </w:r>
          </w:p>
        </w:tc>
        <w:tc>
          <w:tcPr>
            <w:tcW w:w="8979" w:type="dxa"/>
            <w:tcBorders>
              <w:top w:val="double" w:sz="4" w:space="0" w:color="auto"/>
              <w:left w:val="single" w:sz="4" w:space="0" w:color="auto"/>
              <w:bottom w:val="single" w:sz="4" w:space="0" w:color="auto"/>
              <w:right w:val="single" w:sz="4" w:space="0" w:color="auto"/>
            </w:tcBorders>
            <w:vAlign w:val="center"/>
          </w:tcPr>
          <w:p w:rsidR="00A85766" w:rsidRPr="007A41CD" w:rsidRDefault="00A85766" w:rsidP="003A1BC3">
            <w:pPr>
              <w:kinsoku/>
              <w:spacing w:line="560" w:lineRule="exact"/>
              <w:jc w:val="center"/>
              <w:rPr>
                <w:b/>
                <w:szCs w:val="28"/>
              </w:rPr>
            </w:pPr>
            <w:r w:rsidRPr="007A41CD">
              <w:rPr>
                <w:b/>
                <w:szCs w:val="28"/>
              </w:rPr>
              <w:t>3</w:t>
            </w:r>
            <w:r w:rsidRPr="007A41CD">
              <w:rPr>
                <w:b/>
                <w:spacing w:val="80"/>
                <w:szCs w:val="28"/>
              </w:rPr>
              <w:t>.</w:t>
            </w:r>
            <w:r w:rsidRPr="00673A2D">
              <w:rPr>
                <w:b/>
                <w:spacing w:val="195"/>
                <w:szCs w:val="28"/>
                <w:fitText w:val="6000" w:id="1263776259"/>
              </w:rPr>
              <w:t>教學品保與學生輔</w:t>
            </w:r>
            <w:r w:rsidRPr="00673A2D">
              <w:rPr>
                <w:b/>
                <w:spacing w:val="22"/>
                <w:szCs w:val="28"/>
                <w:fitText w:val="6000" w:id="1263776259"/>
              </w:rPr>
              <w:t>導</w:t>
            </w:r>
          </w:p>
        </w:tc>
      </w:tr>
      <w:tr w:rsidR="00A85766" w:rsidRPr="007A41CD" w:rsidTr="003A1BC3">
        <w:tc>
          <w:tcPr>
            <w:tcW w:w="780" w:type="dxa"/>
            <w:tcBorders>
              <w:top w:val="single" w:sz="4" w:space="0" w:color="auto"/>
              <w:left w:val="single" w:sz="4" w:space="0" w:color="auto"/>
              <w:bottom w:val="single" w:sz="4" w:space="0" w:color="auto"/>
              <w:right w:val="single" w:sz="4" w:space="0" w:color="auto"/>
            </w:tcBorders>
            <w:vAlign w:val="center"/>
          </w:tcPr>
          <w:p w:rsidR="00A85766" w:rsidRPr="007A41CD" w:rsidRDefault="00A85766" w:rsidP="003A1BC3">
            <w:pPr>
              <w:kinsoku/>
              <w:jc w:val="distribute"/>
              <w:rPr>
                <w:b/>
              </w:rPr>
            </w:pPr>
            <w:r w:rsidRPr="007A41CD">
              <w:rPr>
                <w:b/>
              </w:rPr>
              <w:t>內涵</w:t>
            </w:r>
          </w:p>
        </w:tc>
        <w:tc>
          <w:tcPr>
            <w:tcW w:w="8979" w:type="dxa"/>
            <w:tcBorders>
              <w:top w:val="single" w:sz="4" w:space="0" w:color="auto"/>
              <w:left w:val="single" w:sz="4" w:space="0" w:color="auto"/>
              <w:bottom w:val="single" w:sz="4" w:space="0" w:color="auto"/>
              <w:right w:val="single" w:sz="4" w:space="0" w:color="auto"/>
            </w:tcBorders>
          </w:tcPr>
          <w:p w:rsidR="00A85766" w:rsidRPr="007A41CD" w:rsidRDefault="00A85766" w:rsidP="003A1BC3">
            <w:pPr>
              <w:kinsoku/>
              <w:ind w:firstLine="600"/>
              <w:jc w:val="both"/>
              <w:rPr>
                <w:b/>
                <w:szCs w:val="28"/>
              </w:rPr>
            </w:pPr>
            <w:r w:rsidRPr="007A41CD">
              <w:rPr>
                <w:szCs w:val="26"/>
              </w:rPr>
              <w:t>系所能依據學生特質、基本素養與核心能力目標，具體規劃並整合校內外相關資源，制訂有效協助學生學習之策略，以達成系所教育目標；並能針對學生學習、生活及生涯發展需求，鼓勵學生積極運用學校及系所提供的資源。</w:t>
            </w:r>
          </w:p>
        </w:tc>
      </w:tr>
      <w:tr w:rsidR="00A85766" w:rsidRPr="007A41CD" w:rsidTr="003A1BC3">
        <w:tc>
          <w:tcPr>
            <w:tcW w:w="780" w:type="dxa"/>
            <w:tcBorders>
              <w:top w:val="single" w:sz="4" w:space="0" w:color="auto"/>
              <w:left w:val="single" w:sz="4" w:space="0" w:color="auto"/>
              <w:bottom w:val="single" w:sz="4" w:space="0" w:color="auto"/>
              <w:right w:val="single" w:sz="4" w:space="0" w:color="auto"/>
            </w:tcBorders>
            <w:vAlign w:val="center"/>
          </w:tcPr>
          <w:p w:rsidR="00A85766" w:rsidRPr="007A41CD" w:rsidRDefault="00A85766" w:rsidP="003A1BC3">
            <w:pPr>
              <w:kinsoku/>
              <w:jc w:val="distribute"/>
              <w:rPr>
                <w:b/>
              </w:rPr>
            </w:pPr>
            <w:proofErr w:type="gramStart"/>
            <w:r w:rsidRPr="007A41CD">
              <w:rPr>
                <w:b/>
              </w:rPr>
              <w:t>參考效標</w:t>
            </w:r>
            <w:proofErr w:type="gramEnd"/>
          </w:p>
        </w:tc>
        <w:tc>
          <w:tcPr>
            <w:tcW w:w="8979" w:type="dxa"/>
            <w:tcBorders>
              <w:top w:val="single" w:sz="4" w:space="0" w:color="auto"/>
              <w:left w:val="single" w:sz="4" w:space="0" w:color="auto"/>
              <w:bottom w:val="single" w:sz="4" w:space="0" w:color="auto"/>
              <w:right w:val="single" w:sz="4" w:space="0" w:color="auto"/>
            </w:tcBorders>
          </w:tcPr>
          <w:p w:rsidR="00A85766" w:rsidRPr="007A41CD" w:rsidRDefault="00A85766" w:rsidP="003A1BC3">
            <w:pPr>
              <w:kinsoku/>
              <w:ind w:left="440" w:hanging="440"/>
              <w:jc w:val="both"/>
              <w:rPr>
                <w:szCs w:val="26"/>
              </w:rPr>
            </w:pPr>
            <w:r w:rsidRPr="007A41CD">
              <w:rPr>
                <w:szCs w:val="26"/>
              </w:rPr>
              <w:t>3-</w:t>
            </w:r>
            <w:r w:rsidRPr="007A41CD">
              <w:rPr>
                <w:spacing w:val="60"/>
                <w:szCs w:val="26"/>
              </w:rPr>
              <w:t>1</w:t>
            </w:r>
            <w:r w:rsidRPr="007A41CD">
              <w:rPr>
                <w:szCs w:val="26"/>
              </w:rPr>
              <w:t>系所依據學生能力需求制訂學習成效檢核方式並落實之情形。</w:t>
            </w:r>
          </w:p>
          <w:p w:rsidR="00A85766" w:rsidRPr="007A41CD" w:rsidRDefault="00A85766" w:rsidP="003A1BC3">
            <w:pPr>
              <w:kinsoku/>
              <w:ind w:left="440" w:hanging="440"/>
              <w:jc w:val="both"/>
              <w:rPr>
                <w:szCs w:val="26"/>
              </w:rPr>
            </w:pPr>
            <w:r w:rsidRPr="007A41CD">
              <w:rPr>
                <w:szCs w:val="26"/>
              </w:rPr>
              <w:t>3-</w:t>
            </w:r>
            <w:r w:rsidRPr="007A41CD">
              <w:rPr>
                <w:spacing w:val="60"/>
                <w:szCs w:val="26"/>
              </w:rPr>
              <w:t>2</w:t>
            </w:r>
            <w:r w:rsidRPr="007A41CD">
              <w:rPr>
                <w:szCs w:val="26"/>
              </w:rPr>
              <w:t>系所針對學生之課業、生活、生涯及就業所</w:t>
            </w:r>
            <w:proofErr w:type="gramStart"/>
            <w:r w:rsidRPr="007A41CD">
              <w:rPr>
                <w:szCs w:val="26"/>
              </w:rPr>
              <w:t>採</w:t>
            </w:r>
            <w:proofErr w:type="gramEnd"/>
            <w:r w:rsidRPr="007A41CD">
              <w:rPr>
                <w:szCs w:val="26"/>
              </w:rPr>
              <w:t>行之輔導機制及落實情形。</w:t>
            </w:r>
          </w:p>
          <w:p w:rsidR="00A85766" w:rsidRPr="007A41CD" w:rsidRDefault="00A85766" w:rsidP="003A1BC3">
            <w:pPr>
              <w:kinsoku/>
              <w:ind w:left="440" w:hanging="440"/>
              <w:jc w:val="both"/>
              <w:rPr>
                <w:szCs w:val="26"/>
              </w:rPr>
            </w:pPr>
            <w:r w:rsidRPr="007A41CD">
              <w:rPr>
                <w:szCs w:val="26"/>
              </w:rPr>
              <w:t>3-</w:t>
            </w:r>
            <w:r w:rsidRPr="007A41CD">
              <w:rPr>
                <w:spacing w:val="60"/>
                <w:szCs w:val="26"/>
              </w:rPr>
              <w:t>3</w:t>
            </w:r>
            <w:r w:rsidRPr="007A41CD">
              <w:rPr>
                <w:szCs w:val="26"/>
              </w:rPr>
              <w:t>系所提升學生實務能力之具體措施。</w:t>
            </w:r>
          </w:p>
          <w:p w:rsidR="00A85766" w:rsidRPr="007A41CD" w:rsidRDefault="00A85766" w:rsidP="003A1BC3">
            <w:pPr>
              <w:kinsoku/>
              <w:ind w:left="440" w:hanging="440"/>
              <w:jc w:val="both"/>
              <w:rPr>
                <w:b/>
                <w:szCs w:val="28"/>
              </w:rPr>
            </w:pPr>
            <w:r w:rsidRPr="007A41CD">
              <w:rPr>
                <w:szCs w:val="26"/>
              </w:rPr>
              <w:t>3-</w:t>
            </w:r>
            <w:r w:rsidRPr="007A41CD">
              <w:rPr>
                <w:spacing w:val="60"/>
                <w:szCs w:val="26"/>
              </w:rPr>
              <w:t>4</w:t>
            </w:r>
            <w:r w:rsidRPr="007A41CD">
              <w:rPr>
                <w:szCs w:val="26"/>
              </w:rPr>
              <w:t>其他有關增進學生學習意願及提升學習成效之具體作法。</w:t>
            </w:r>
          </w:p>
        </w:tc>
      </w:tr>
      <w:tr w:rsidR="00A85766" w:rsidRPr="007A41CD" w:rsidTr="003A1BC3">
        <w:tc>
          <w:tcPr>
            <w:tcW w:w="780" w:type="dxa"/>
            <w:tcBorders>
              <w:top w:val="single" w:sz="4" w:space="0" w:color="auto"/>
              <w:left w:val="single" w:sz="4" w:space="0" w:color="auto"/>
              <w:bottom w:val="double" w:sz="4" w:space="0" w:color="auto"/>
              <w:right w:val="single" w:sz="4" w:space="0" w:color="auto"/>
            </w:tcBorders>
            <w:vAlign w:val="center"/>
          </w:tcPr>
          <w:p w:rsidR="00A85766" w:rsidRPr="007A41CD" w:rsidRDefault="00A85766" w:rsidP="003A1BC3">
            <w:pPr>
              <w:kinsoku/>
              <w:jc w:val="distribute"/>
              <w:rPr>
                <w:b/>
              </w:rPr>
            </w:pPr>
            <w:r w:rsidRPr="007A41CD">
              <w:rPr>
                <w:b/>
              </w:rPr>
              <w:t>說明</w:t>
            </w:r>
          </w:p>
        </w:tc>
        <w:tc>
          <w:tcPr>
            <w:tcW w:w="8979" w:type="dxa"/>
            <w:tcBorders>
              <w:top w:val="single" w:sz="4" w:space="0" w:color="auto"/>
              <w:left w:val="single" w:sz="4" w:space="0" w:color="auto"/>
              <w:bottom w:val="double" w:sz="4" w:space="0" w:color="auto"/>
              <w:right w:val="single" w:sz="4" w:space="0" w:color="auto"/>
            </w:tcBorders>
          </w:tcPr>
          <w:p w:rsidR="00A85766" w:rsidRPr="007A41CD" w:rsidRDefault="00A85766" w:rsidP="003A1BC3">
            <w:pPr>
              <w:kinsoku/>
              <w:ind w:left="280" w:hanging="280"/>
              <w:jc w:val="both"/>
              <w:rPr>
                <w:szCs w:val="26"/>
              </w:rPr>
            </w:pPr>
            <w:proofErr w:type="gramStart"/>
            <w:r w:rsidRPr="007A41CD">
              <w:rPr>
                <w:rFonts w:cs="新細明體" w:hint="eastAsia"/>
                <w:szCs w:val="26"/>
              </w:rPr>
              <w:t>‧</w:t>
            </w:r>
            <w:proofErr w:type="gramEnd"/>
            <w:r w:rsidRPr="007A41CD">
              <w:rPr>
                <w:szCs w:val="26"/>
              </w:rPr>
              <w:t>「學習成效檢核」，包含學生基本素養及核心能力之檢核、學生畢業條件達成之檢核，以及其他多元評量方法之執行情形等。</w:t>
            </w:r>
            <w:r w:rsidRPr="007A41CD">
              <w:t>研究所之「學習成效檢</w:t>
            </w:r>
            <w:r w:rsidRPr="007A41CD">
              <w:rPr>
                <w:szCs w:val="26"/>
              </w:rPr>
              <w:t>核」包含研究生論文指導及品質確保之作法。「多元評量」係指評量方式的多元化及實施過程的多元化。評量執行兼顧時機、功用、作用、結果的解釋與運用，內容兼顧知能、技能，並以客觀測驗、實作、</w:t>
            </w:r>
            <w:r w:rsidRPr="007A41CD">
              <w:rPr>
                <w:szCs w:val="26"/>
              </w:rPr>
              <w:lastRenderedPageBreak/>
              <w:t>口頭問答等多元方式進行評量。</w:t>
            </w:r>
          </w:p>
          <w:p w:rsidR="00A85766" w:rsidRPr="007A41CD" w:rsidRDefault="00A85766" w:rsidP="003A1BC3">
            <w:pPr>
              <w:kinsoku/>
              <w:ind w:left="280" w:hanging="280"/>
              <w:jc w:val="both"/>
              <w:rPr>
                <w:szCs w:val="26"/>
              </w:rPr>
            </w:pPr>
            <w:proofErr w:type="gramStart"/>
            <w:r w:rsidRPr="007A41CD">
              <w:rPr>
                <w:rFonts w:cs="新細明體" w:hint="eastAsia"/>
                <w:szCs w:val="26"/>
              </w:rPr>
              <w:t>‧</w:t>
            </w:r>
            <w:proofErr w:type="gramEnd"/>
            <w:r w:rsidRPr="007A41CD">
              <w:rPr>
                <w:szCs w:val="26"/>
              </w:rPr>
              <w:t>「課業輔導機制」，包括</w:t>
            </w:r>
            <w:r w:rsidRPr="007A41CD">
              <w:rPr>
                <w:szCs w:val="26"/>
              </w:rPr>
              <w:t>TA</w:t>
            </w:r>
            <w:r w:rsidRPr="007A41CD">
              <w:rPr>
                <w:szCs w:val="26"/>
              </w:rPr>
              <w:t>制度、</w:t>
            </w:r>
            <w:r w:rsidRPr="007A41CD">
              <w:rPr>
                <w:szCs w:val="26"/>
              </w:rPr>
              <w:t>Office</w:t>
            </w:r>
            <w:r w:rsidRPr="007A41CD">
              <w:rPr>
                <w:rFonts w:hint="eastAsia"/>
                <w:szCs w:val="26"/>
              </w:rPr>
              <w:t xml:space="preserve"> </w:t>
            </w:r>
            <w:r w:rsidRPr="007A41CD">
              <w:rPr>
                <w:szCs w:val="26"/>
              </w:rPr>
              <w:t>hours</w:t>
            </w:r>
            <w:r w:rsidRPr="007A41CD">
              <w:rPr>
                <w:szCs w:val="26"/>
              </w:rPr>
              <w:t>、補救教學等。</w:t>
            </w:r>
          </w:p>
          <w:p w:rsidR="00A85766" w:rsidRPr="007A41CD" w:rsidRDefault="00A85766" w:rsidP="003A1BC3">
            <w:pPr>
              <w:kinsoku/>
              <w:ind w:left="280" w:hanging="280"/>
              <w:jc w:val="both"/>
              <w:rPr>
                <w:b/>
                <w:szCs w:val="28"/>
              </w:rPr>
            </w:pPr>
            <w:proofErr w:type="gramStart"/>
            <w:r w:rsidRPr="007A41CD">
              <w:rPr>
                <w:rFonts w:cs="新細明體" w:hint="eastAsia"/>
                <w:szCs w:val="26"/>
              </w:rPr>
              <w:t>‧</w:t>
            </w:r>
            <w:proofErr w:type="gramEnd"/>
            <w:r w:rsidRPr="007A41CD">
              <w:rPr>
                <w:szCs w:val="26"/>
              </w:rPr>
              <w:t>「提升學生實務能力之措施」，如引進業界兼任教師或業師、開設專題製作</w:t>
            </w:r>
            <w:r w:rsidRPr="007A41CD">
              <w:rPr>
                <w:rFonts w:hint="eastAsia"/>
                <w:szCs w:val="26"/>
              </w:rPr>
              <w:t>(</w:t>
            </w:r>
            <w:r w:rsidRPr="007A41CD">
              <w:rPr>
                <w:szCs w:val="26"/>
              </w:rPr>
              <w:t>研究</w:t>
            </w:r>
            <w:r w:rsidRPr="007A41CD">
              <w:rPr>
                <w:rFonts w:hint="eastAsia"/>
                <w:szCs w:val="26"/>
              </w:rPr>
              <w:t>)</w:t>
            </w:r>
            <w:r w:rsidRPr="007A41CD">
              <w:rPr>
                <w:szCs w:val="26"/>
              </w:rPr>
              <w:t>、規劃業界實習、輔導學生考照、指導學生參與校內外競賽等。</w:t>
            </w:r>
          </w:p>
        </w:tc>
      </w:tr>
      <w:tr w:rsidR="00A85766" w:rsidRPr="007A41CD" w:rsidTr="003A1BC3">
        <w:tc>
          <w:tcPr>
            <w:tcW w:w="780" w:type="dxa"/>
            <w:tcBorders>
              <w:top w:val="double" w:sz="4" w:space="0" w:color="auto"/>
              <w:left w:val="single" w:sz="4" w:space="0" w:color="auto"/>
              <w:bottom w:val="single" w:sz="4" w:space="0" w:color="auto"/>
              <w:right w:val="single" w:sz="4" w:space="0" w:color="auto"/>
            </w:tcBorders>
            <w:vAlign w:val="center"/>
          </w:tcPr>
          <w:p w:rsidR="00A85766" w:rsidRPr="007A41CD" w:rsidRDefault="00A85766" w:rsidP="003A1BC3">
            <w:pPr>
              <w:kinsoku/>
              <w:jc w:val="distribute"/>
              <w:rPr>
                <w:b/>
              </w:rPr>
            </w:pPr>
            <w:r w:rsidRPr="007A41CD">
              <w:rPr>
                <w:b/>
              </w:rPr>
              <w:lastRenderedPageBreak/>
              <w:t>項目</w:t>
            </w:r>
          </w:p>
        </w:tc>
        <w:tc>
          <w:tcPr>
            <w:tcW w:w="8979" w:type="dxa"/>
            <w:tcBorders>
              <w:top w:val="double" w:sz="4" w:space="0" w:color="auto"/>
              <w:left w:val="single" w:sz="4" w:space="0" w:color="auto"/>
              <w:bottom w:val="single" w:sz="4" w:space="0" w:color="auto"/>
              <w:right w:val="single" w:sz="4" w:space="0" w:color="auto"/>
            </w:tcBorders>
            <w:vAlign w:val="center"/>
          </w:tcPr>
          <w:p w:rsidR="00A85766" w:rsidRPr="007A41CD" w:rsidRDefault="00A85766" w:rsidP="003A1BC3">
            <w:pPr>
              <w:kinsoku/>
              <w:spacing w:line="560" w:lineRule="exact"/>
              <w:jc w:val="center"/>
              <w:rPr>
                <w:b/>
                <w:szCs w:val="28"/>
              </w:rPr>
            </w:pPr>
            <w:r w:rsidRPr="007A41CD">
              <w:rPr>
                <w:b/>
                <w:szCs w:val="28"/>
              </w:rPr>
              <w:t>4</w:t>
            </w:r>
            <w:r w:rsidRPr="007A41CD">
              <w:rPr>
                <w:b/>
                <w:spacing w:val="80"/>
                <w:szCs w:val="28"/>
              </w:rPr>
              <w:t>.</w:t>
            </w:r>
            <w:r w:rsidRPr="00673A2D">
              <w:rPr>
                <w:b/>
                <w:spacing w:val="120"/>
                <w:szCs w:val="28"/>
                <w:fitText w:val="6000" w:id="1263776260"/>
              </w:rPr>
              <w:t>系所專業發展與產學合</w:t>
            </w:r>
            <w:r w:rsidRPr="00673A2D">
              <w:rPr>
                <w:b/>
                <w:spacing w:val="67"/>
                <w:szCs w:val="28"/>
                <w:fitText w:val="6000" w:id="1263776260"/>
              </w:rPr>
              <w:t>作</w:t>
            </w:r>
          </w:p>
        </w:tc>
      </w:tr>
      <w:tr w:rsidR="00A85766" w:rsidRPr="007A41CD" w:rsidTr="003A1BC3">
        <w:tc>
          <w:tcPr>
            <w:tcW w:w="780" w:type="dxa"/>
            <w:tcBorders>
              <w:top w:val="single" w:sz="4" w:space="0" w:color="auto"/>
              <w:left w:val="single" w:sz="4" w:space="0" w:color="auto"/>
              <w:bottom w:val="single" w:sz="4" w:space="0" w:color="auto"/>
              <w:right w:val="single" w:sz="4" w:space="0" w:color="auto"/>
            </w:tcBorders>
            <w:vAlign w:val="center"/>
          </w:tcPr>
          <w:p w:rsidR="00A85766" w:rsidRPr="007A41CD" w:rsidRDefault="00A85766" w:rsidP="003A1BC3">
            <w:pPr>
              <w:kinsoku/>
              <w:jc w:val="distribute"/>
              <w:rPr>
                <w:b/>
              </w:rPr>
            </w:pPr>
            <w:r w:rsidRPr="007A41CD">
              <w:rPr>
                <w:b/>
              </w:rPr>
              <w:t>內涵</w:t>
            </w:r>
          </w:p>
        </w:tc>
        <w:tc>
          <w:tcPr>
            <w:tcW w:w="8979" w:type="dxa"/>
            <w:tcBorders>
              <w:top w:val="single" w:sz="4" w:space="0" w:color="auto"/>
              <w:left w:val="single" w:sz="4" w:space="0" w:color="auto"/>
              <w:bottom w:val="single" w:sz="4" w:space="0" w:color="auto"/>
              <w:right w:val="single" w:sz="4" w:space="0" w:color="auto"/>
            </w:tcBorders>
          </w:tcPr>
          <w:p w:rsidR="00A85766" w:rsidRPr="007A41CD" w:rsidRDefault="00A85766" w:rsidP="003A1BC3">
            <w:pPr>
              <w:kinsoku/>
              <w:ind w:firstLine="600"/>
              <w:jc w:val="both"/>
              <w:rPr>
                <w:b/>
                <w:szCs w:val="28"/>
              </w:rPr>
            </w:pPr>
            <w:r w:rsidRPr="007A41CD">
              <w:rPr>
                <w:szCs w:val="26"/>
              </w:rPr>
              <w:t>系所能因應其教育目標及特色、社會與產業需求，建立有效的專業發展與產學合作之作法</w:t>
            </w:r>
            <w:r w:rsidRPr="007A41CD">
              <w:t>，尋求並</w:t>
            </w:r>
            <w:r w:rsidRPr="007A41CD">
              <w:rPr>
                <w:szCs w:val="26"/>
              </w:rPr>
              <w:t>善用相關資源，進行系統性或整合性的產學合作、技術開發與專業服務。系所的產學合作、技術開發、專業服務表現與學術研究能有具體成效，並能結合教學，提供學生學習與實習機會，發揮實質效益。</w:t>
            </w:r>
          </w:p>
        </w:tc>
      </w:tr>
      <w:tr w:rsidR="00A85766" w:rsidRPr="007A41CD" w:rsidTr="003A1BC3">
        <w:tc>
          <w:tcPr>
            <w:tcW w:w="780" w:type="dxa"/>
            <w:tcBorders>
              <w:top w:val="single" w:sz="4" w:space="0" w:color="auto"/>
              <w:left w:val="single" w:sz="4" w:space="0" w:color="auto"/>
              <w:bottom w:val="single" w:sz="4" w:space="0" w:color="auto"/>
              <w:right w:val="single" w:sz="4" w:space="0" w:color="auto"/>
            </w:tcBorders>
            <w:vAlign w:val="center"/>
          </w:tcPr>
          <w:p w:rsidR="00A85766" w:rsidRPr="007A41CD" w:rsidRDefault="00A85766" w:rsidP="003A1BC3">
            <w:pPr>
              <w:kinsoku/>
              <w:jc w:val="distribute"/>
              <w:rPr>
                <w:b/>
              </w:rPr>
            </w:pPr>
            <w:proofErr w:type="gramStart"/>
            <w:r w:rsidRPr="007A41CD">
              <w:rPr>
                <w:b/>
              </w:rPr>
              <w:t>參考效標</w:t>
            </w:r>
            <w:proofErr w:type="gramEnd"/>
          </w:p>
        </w:tc>
        <w:tc>
          <w:tcPr>
            <w:tcW w:w="8979" w:type="dxa"/>
            <w:tcBorders>
              <w:top w:val="single" w:sz="4" w:space="0" w:color="auto"/>
              <w:left w:val="single" w:sz="4" w:space="0" w:color="auto"/>
              <w:bottom w:val="single" w:sz="4" w:space="0" w:color="auto"/>
              <w:right w:val="single" w:sz="4" w:space="0" w:color="auto"/>
            </w:tcBorders>
          </w:tcPr>
          <w:p w:rsidR="00A85766" w:rsidRPr="007A41CD" w:rsidRDefault="00A85766" w:rsidP="003A1BC3">
            <w:pPr>
              <w:kinsoku/>
              <w:ind w:left="440" w:hanging="440"/>
              <w:jc w:val="both"/>
              <w:rPr>
                <w:szCs w:val="26"/>
              </w:rPr>
            </w:pPr>
            <w:r w:rsidRPr="007A41CD">
              <w:rPr>
                <w:szCs w:val="26"/>
              </w:rPr>
              <w:t>4-</w:t>
            </w:r>
            <w:r w:rsidRPr="007A41CD">
              <w:rPr>
                <w:spacing w:val="60"/>
                <w:szCs w:val="26"/>
              </w:rPr>
              <w:t>1</w:t>
            </w:r>
            <w:r w:rsidRPr="007A41CD">
              <w:t>系所因應教育目</w:t>
            </w:r>
            <w:r w:rsidRPr="007A41CD">
              <w:rPr>
                <w:szCs w:val="26"/>
              </w:rPr>
              <w:t>標及特色、產業需求，規劃及推動系所專業發展與產學合作的作法。</w:t>
            </w:r>
          </w:p>
          <w:p w:rsidR="00A85766" w:rsidRPr="007A41CD" w:rsidRDefault="00A85766" w:rsidP="003A1BC3">
            <w:pPr>
              <w:kinsoku/>
              <w:ind w:left="440" w:hanging="440"/>
              <w:jc w:val="both"/>
              <w:rPr>
                <w:szCs w:val="26"/>
              </w:rPr>
            </w:pPr>
            <w:r w:rsidRPr="007A41CD">
              <w:rPr>
                <w:szCs w:val="26"/>
              </w:rPr>
              <w:t>4-</w:t>
            </w:r>
            <w:r w:rsidRPr="007A41CD">
              <w:rPr>
                <w:spacing w:val="60"/>
                <w:szCs w:val="26"/>
              </w:rPr>
              <w:t>2</w:t>
            </w:r>
            <w:r w:rsidRPr="007A41CD">
              <w:rPr>
                <w:szCs w:val="26"/>
              </w:rPr>
              <w:t>系所產學合作、技術開發、專業服務及研發成果。</w:t>
            </w:r>
          </w:p>
          <w:p w:rsidR="00A85766" w:rsidRPr="007A41CD" w:rsidRDefault="00A85766" w:rsidP="003A1BC3">
            <w:pPr>
              <w:kinsoku/>
              <w:ind w:left="440" w:hanging="440"/>
              <w:jc w:val="both"/>
              <w:rPr>
                <w:b/>
                <w:szCs w:val="28"/>
              </w:rPr>
            </w:pPr>
            <w:r w:rsidRPr="007A41CD">
              <w:rPr>
                <w:szCs w:val="26"/>
              </w:rPr>
              <w:t>4-</w:t>
            </w:r>
            <w:r w:rsidRPr="007A41CD">
              <w:rPr>
                <w:spacing w:val="60"/>
                <w:szCs w:val="26"/>
              </w:rPr>
              <w:t>3</w:t>
            </w:r>
            <w:r w:rsidRPr="007A41CD">
              <w:rPr>
                <w:szCs w:val="26"/>
              </w:rPr>
              <w:t>教師將產學合作或研發成果融入教學，提供學生實習及人才培育之作法。</w:t>
            </w:r>
          </w:p>
        </w:tc>
      </w:tr>
      <w:tr w:rsidR="00A85766" w:rsidRPr="007A41CD" w:rsidTr="003A1BC3">
        <w:tc>
          <w:tcPr>
            <w:tcW w:w="780" w:type="dxa"/>
            <w:tcBorders>
              <w:top w:val="single" w:sz="4" w:space="0" w:color="auto"/>
              <w:left w:val="single" w:sz="4" w:space="0" w:color="auto"/>
              <w:bottom w:val="double" w:sz="4" w:space="0" w:color="auto"/>
              <w:right w:val="single" w:sz="4" w:space="0" w:color="auto"/>
            </w:tcBorders>
            <w:vAlign w:val="center"/>
          </w:tcPr>
          <w:p w:rsidR="00A85766" w:rsidRPr="007A41CD" w:rsidRDefault="00A85766" w:rsidP="003A1BC3">
            <w:pPr>
              <w:kinsoku/>
              <w:jc w:val="distribute"/>
              <w:rPr>
                <w:b/>
              </w:rPr>
            </w:pPr>
            <w:r w:rsidRPr="007A41CD">
              <w:rPr>
                <w:b/>
              </w:rPr>
              <w:t>說明</w:t>
            </w:r>
          </w:p>
        </w:tc>
        <w:tc>
          <w:tcPr>
            <w:tcW w:w="8979" w:type="dxa"/>
            <w:tcBorders>
              <w:top w:val="single" w:sz="4" w:space="0" w:color="auto"/>
              <w:left w:val="single" w:sz="4" w:space="0" w:color="auto"/>
              <w:bottom w:val="double" w:sz="4" w:space="0" w:color="auto"/>
              <w:right w:val="single" w:sz="4" w:space="0" w:color="auto"/>
            </w:tcBorders>
          </w:tcPr>
          <w:p w:rsidR="00A85766" w:rsidRPr="007A41CD" w:rsidRDefault="00A85766" w:rsidP="003A1BC3">
            <w:pPr>
              <w:kinsoku/>
              <w:ind w:left="280" w:hanging="280"/>
              <w:jc w:val="both"/>
              <w:rPr>
                <w:b/>
                <w:szCs w:val="28"/>
              </w:rPr>
            </w:pPr>
            <w:proofErr w:type="gramStart"/>
            <w:r w:rsidRPr="007A41CD">
              <w:rPr>
                <w:rFonts w:cs="新細明體" w:hint="eastAsia"/>
                <w:szCs w:val="26"/>
              </w:rPr>
              <w:t>‧</w:t>
            </w:r>
            <w:proofErr w:type="gramEnd"/>
            <w:r w:rsidRPr="007A41CD">
              <w:rPr>
                <w:szCs w:val="26"/>
              </w:rPr>
              <w:t>「研發成果」，包含論文、技術報告、專利、技轉</w:t>
            </w:r>
            <w:r w:rsidRPr="007A41CD">
              <w:t>、商標、著作權</w:t>
            </w:r>
            <w:r w:rsidRPr="007A41CD">
              <w:rPr>
                <w:szCs w:val="26"/>
              </w:rPr>
              <w:t>、作品展演、企業診斷與輔導、商品化產品及其他智慧財產權益之運用成果等。</w:t>
            </w:r>
          </w:p>
        </w:tc>
      </w:tr>
      <w:tr w:rsidR="00A85766" w:rsidRPr="007A41CD" w:rsidTr="003A1BC3">
        <w:tc>
          <w:tcPr>
            <w:tcW w:w="780" w:type="dxa"/>
            <w:tcBorders>
              <w:top w:val="double" w:sz="4" w:space="0" w:color="auto"/>
              <w:left w:val="single" w:sz="4" w:space="0" w:color="auto"/>
              <w:bottom w:val="single" w:sz="4" w:space="0" w:color="auto"/>
              <w:right w:val="single" w:sz="4" w:space="0" w:color="auto"/>
            </w:tcBorders>
            <w:vAlign w:val="center"/>
          </w:tcPr>
          <w:p w:rsidR="00A85766" w:rsidRPr="007A41CD" w:rsidRDefault="00A85766" w:rsidP="003A1BC3">
            <w:pPr>
              <w:kinsoku/>
              <w:jc w:val="distribute"/>
              <w:rPr>
                <w:b/>
              </w:rPr>
            </w:pPr>
            <w:r w:rsidRPr="007A41CD">
              <w:rPr>
                <w:b/>
              </w:rPr>
              <w:t>項目</w:t>
            </w:r>
          </w:p>
        </w:tc>
        <w:tc>
          <w:tcPr>
            <w:tcW w:w="8979" w:type="dxa"/>
            <w:tcBorders>
              <w:top w:val="double" w:sz="4" w:space="0" w:color="auto"/>
              <w:left w:val="single" w:sz="4" w:space="0" w:color="auto"/>
              <w:bottom w:val="single" w:sz="4" w:space="0" w:color="auto"/>
              <w:right w:val="single" w:sz="4" w:space="0" w:color="auto"/>
            </w:tcBorders>
            <w:vAlign w:val="center"/>
          </w:tcPr>
          <w:p w:rsidR="00A85766" w:rsidRPr="007A41CD" w:rsidRDefault="00A85766" w:rsidP="003A1BC3">
            <w:pPr>
              <w:kinsoku/>
              <w:spacing w:line="560" w:lineRule="exact"/>
              <w:jc w:val="center"/>
              <w:rPr>
                <w:szCs w:val="28"/>
              </w:rPr>
            </w:pPr>
            <w:r w:rsidRPr="007A41CD">
              <w:rPr>
                <w:b/>
                <w:szCs w:val="28"/>
              </w:rPr>
              <w:t>5</w:t>
            </w:r>
            <w:r w:rsidRPr="007A41CD">
              <w:rPr>
                <w:b/>
                <w:spacing w:val="80"/>
                <w:szCs w:val="28"/>
              </w:rPr>
              <w:t>.</w:t>
            </w:r>
            <w:r w:rsidRPr="00673A2D">
              <w:rPr>
                <w:b/>
                <w:spacing w:val="195"/>
                <w:szCs w:val="28"/>
                <w:fitText w:val="6000" w:id="1263776261"/>
              </w:rPr>
              <w:t>學生成就與職</w:t>
            </w:r>
            <w:proofErr w:type="gramStart"/>
            <w:r w:rsidRPr="00673A2D">
              <w:rPr>
                <w:b/>
                <w:spacing w:val="195"/>
                <w:szCs w:val="28"/>
                <w:fitText w:val="6000" w:id="1263776261"/>
              </w:rPr>
              <w:t>涯</w:t>
            </w:r>
            <w:proofErr w:type="gramEnd"/>
            <w:r w:rsidRPr="00673A2D">
              <w:rPr>
                <w:b/>
                <w:spacing w:val="195"/>
                <w:szCs w:val="28"/>
                <w:fitText w:val="6000" w:id="1263776261"/>
              </w:rPr>
              <w:t>發</w:t>
            </w:r>
            <w:r w:rsidRPr="00673A2D">
              <w:rPr>
                <w:b/>
                <w:spacing w:val="22"/>
                <w:szCs w:val="28"/>
                <w:fitText w:val="6000" w:id="1263776261"/>
              </w:rPr>
              <w:t>展</w:t>
            </w:r>
          </w:p>
        </w:tc>
      </w:tr>
      <w:tr w:rsidR="00A85766" w:rsidRPr="007A41CD" w:rsidTr="003A1BC3">
        <w:tc>
          <w:tcPr>
            <w:tcW w:w="780" w:type="dxa"/>
            <w:tcBorders>
              <w:top w:val="single" w:sz="4" w:space="0" w:color="auto"/>
              <w:left w:val="single" w:sz="4" w:space="0" w:color="auto"/>
              <w:bottom w:val="single" w:sz="4" w:space="0" w:color="auto"/>
              <w:right w:val="single" w:sz="4" w:space="0" w:color="auto"/>
            </w:tcBorders>
            <w:vAlign w:val="center"/>
          </w:tcPr>
          <w:p w:rsidR="00A85766" w:rsidRPr="007A41CD" w:rsidRDefault="00A85766" w:rsidP="003A1BC3">
            <w:pPr>
              <w:kinsoku/>
              <w:jc w:val="distribute"/>
              <w:rPr>
                <w:b/>
              </w:rPr>
            </w:pPr>
            <w:r w:rsidRPr="007A41CD">
              <w:rPr>
                <w:b/>
              </w:rPr>
              <w:t>內涵</w:t>
            </w:r>
          </w:p>
        </w:tc>
        <w:tc>
          <w:tcPr>
            <w:tcW w:w="8979" w:type="dxa"/>
            <w:tcBorders>
              <w:top w:val="single" w:sz="4" w:space="0" w:color="auto"/>
              <w:left w:val="single" w:sz="4" w:space="0" w:color="auto"/>
              <w:bottom w:val="single" w:sz="4" w:space="0" w:color="auto"/>
              <w:right w:val="single" w:sz="4" w:space="0" w:color="auto"/>
            </w:tcBorders>
          </w:tcPr>
          <w:p w:rsidR="00A85766" w:rsidRPr="007A41CD" w:rsidRDefault="00A85766" w:rsidP="003A1BC3">
            <w:pPr>
              <w:kinsoku/>
              <w:ind w:firstLine="600"/>
              <w:jc w:val="both"/>
              <w:rPr>
                <w:b/>
                <w:szCs w:val="28"/>
              </w:rPr>
            </w:pPr>
            <w:r w:rsidRPr="007A41CD">
              <w:rPr>
                <w:szCs w:val="26"/>
              </w:rPr>
              <w:t>在校生與畢業生學習成就與發展能符合系所教育目標與特色，</w:t>
            </w:r>
            <w:proofErr w:type="gramStart"/>
            <w:r w:rsidRPr="007A41CD">
              <w:rPr>
                <w:szCs w:val="26"/>
              </w:rPr>
              <w:t>且系所</w:t>
            </w:r>
            <w:proofErr w:type="gramEnd"/>
            <w:r w:rsidRPr="007A41CD">
              <w:rPr>
                <w:szCs w:val="26"/>
              </w:rPr>
              <w:t>能建立追蹤聯繫管道與機制，追蹤畢業系友之職</w:t>
            </w:r>
            <w:proofErr w:type="gramStart"/>
            <w:r w:rsidRPr="007A41CD">
              <w:rPr>
                <w:szCs w:val="26"/>
              </w:rPr>
              <w:t>涯</w:t>
            </w:r>
            <w:proofErr w:type="gramEnd"/>
            <w:r w:rsidRPr="007A41CD">
              <w:rPr>
                <w:szCs w:val="26"/>
              </w:rPr>
              <w:t>發展情形，並有成效。</w:t>
            </w:r>
          </w:p>
        </w:tc>
      </w:tr>
      <w:tr w:rsidR="00A85766" w:rsidRPr="007A41CD" w:rsidTr="003A1BC3">
        <w:tc>
          <w:tcPr>
            <w:tcW w:w="780" w:type="dxa"/>
            <w:tcBorders>
              <w:top w:val="single" w:sz="4" w:space="0" w:color="auto"/>
              <w:left w:val="single" w:sz="4" w:space="0" w:color="auto"/>
              <w:bottom w:val="single" w:sz="4" w:space="0" w:color="auto"/>
              <w:right w:val="single" w:sz="4" w:space="0" w:color="auto"/>
            </w:tcBorders>
            <w:vAlign w:val="center"/>
          </w:tcPr>
          <w:p w:rsidR="00A85766" w:rsidRPr="007A41CD" w:rsidRDefault="00A85766" w:rsidP="003A1BC3">
            <w:pPr>
              <w:kinsoku/>
              <w:jc w:val="distribute"/>
              <w:rPr>
                <w:b/>
              </w:rPr>
            </w:pPr>
            <w:proofErr w:type="gramStart"/>
            <w:r w:rsidRPr="007A41CD">
              <w:rPr>
                <w:b/>
              </w:rPr>
              <w:t>參考效標</w:t>
            </w:r>
            <w:proofErr w:type="gramEnd"/>
          </w:p>
        </w:tc>
        <w:tc>
          <w:tcPr>
            <w:tcW w:w="8979" w:type="dxa"/>
            <w:tcBorders>
              <w:top w:val="single" w:sz="4" w:space="0" w:color="auto"/>
              <w:left w:val="single" w:sz="4" w:space="0" w:color="auto"/>
              <w:bottom w:val="single" w:sz="4" w:space="0" w:color="auto"/>
              <w:right w:val="single" w:sz="4" w:space="0" w:color="auto"/>
            </w:tcBorders>
          </w:tcPr>
          <w:p w:rsidR="00A85766" w:rsidRPr="007A41CD" w:rsidRDefault="00A85766" w:rsidP="003A1BC3">
            <w:pPr>
              <w:kinsoku/>
              <w:ind w:left="440" w:hanging="440"/>
              <w:jc w:val="both"/>
              <w:rPr>
                <w:szCs w:val="26"/>
              </w:rPr>
            </w:pPr>
            <w:r w:rsidRPr="007A41CD">
              <w:rPr>
                <w:szCs w:val="26"/>
              </w:rPr>
              <w:t>5-</w:t>
            </w:r>
            <w:r w:rsidRPr="007A41CD">
              <w:rPr>
                <w:spacing w:val="60"/>
                <w:szCs w:val="26"/>
              </w:rPr>
              <w:t>1</w:t>
            </w:r>
            <w:r w:rsidRPr="007A41CD">
              <w:rPr>
                <w:szCs w:val="26"/>
              </w:rPr>
              <w:t>學生學習成效與發展符合系所教育目標與特色。</w:t>
            </w:r>
          </w:p>
          <w:p w:rsidR="00A85766" w:rsidRPr="007A41CD" w:rsidRDefault="00A85766" w:rsidP="003A1BC3">
            <w:pPr>
              <w:kinsoku/>
              <w:ind w:left="440" w:hanging="440"/>
              <w:jc w:val="both"/>
              <w:rPr>
                <w:szCs w:val="26"/>
              </w:rPr>
            </w:pPr>
            <w:r w:rsidRPr="007A41CD">
              <w:rPr>
                <w:szCs w:val="26"/>
              </w:rPr>
              <w:t>5-</w:t>
            </w:r>
            <w:r w:rsidRPr="007A41CD">
              <w:rPr>
                <w:spacing w:val="60"/>
                <w:szCs w:val="26"/>
              </w:rPr>
              <w:t>2</w:t>
            </w:r>
            <w:r w:rsidRPr="007A41CD">
              <w:rPr>
                <w:bCs/>
              </w:rPr>
              <w:t>提升學生就業力之規劃措施。</w:t>
            </w:r>
          </w:p>
          <w:p w:rsidR="00A85766" w:rsidRPr="007A41CD" w:rsidRDefault="00A85766" w:rsidP="003A1BC3">
            <w:pPr>
              <w:kinsoku/>
              <w:ind w:left="440" w:hanging="440"/>
              <w:jc w:val="both"/>
              <w:rPr>
                <w:szCs w:val="26"/>
              </w:rPr>
            </w:pPr>
            <w:r w:rsidRPr="007A41CD">
              <w:rPr>
                <w:szCs w:val="26"/>
              </w:rPr>
              <w:t>5-</w:t>
            </w:r>
            <w:r w:rsidRPr="007A41CD">
              <w:rPr>
                <w:spacing w:val="60"/>
                <w:szCs w:val="26"/>
              </w:rPr>
              <w:t>3</w:t>
            </w:r>
            <w:r w:rsidRPr="007A41CD">
              <w:rPr>
                <w:szCs w:val="26"/>
              </w:rPr>
              <w:t>系所</w:t>
            </w:r>
            <w:r w:rsidRPr="007A41CD">
              <w:t>應屆畢業生</w:t>
            </w:r>
            <w:r w:rsidRPr="007A41CD">
              <w:rPr>
                <w:szCs w:val="26"/>
              </w:rPr>
              <w:t>進路發展之情形。</w:t>
            </w:r>
          </w:p>
          <w:p w:rsidR="00A85766" w:rsidRPr="007A41CD" w:rsidRDefault="00A85766" w:rsidP="003A1BC3">
            <w:pPr>
              <w:kinsoku/>
              <w:ind w:left="440" w:hanging="440"/>
              <w:jc w:val="both"/>
              <w:rPr>
                <w:b/>
                <w:szCs w:val="28"/>
              </w:rPr>
            </w:pPr>
            <w:r w:rsidRPr="007A41CD">
              <w:rPr>
                <w:szCs w:val="26"/>
              </w:rPr>
              <w:t>5-</w:t>
            </w:r>
            <w:r w:rsidRPr="007A41CD">
              <w:rPr>
                <w:spacing w:val="60"/>
                <w:szCs w:val="26"/>
              </w:rPr>
              <w:t>4</w:t>
            </w:r>
            <w:r w:rsidRPr="007A41CD">
              <w:rPr>
                <w:szCs w:val="26"/>
              </w:rPr>
              <w:t>系所建立畢業系友追蹤聯繫管道與機制之情形。</w:t>
            </w:r>
          </w:p>
        </w:tc>
      </w:tr>
      <w:tr w:rsidR="00A85766" w:rsidRPr="007A41CD" w:rsidTr="003A1BC3">
        <w:tc>
          <w:tcPr>
            <w:tcW w:w="780" w:type="dxa"/>
            <w:tcBorders>
              <w:top w:val="single" w:sz="4" w:space="0" w:color="auto"/>
              <w:left w:val="single" w:sz="4" w:space="0" w:color="auto"/>
              <w:bottom w:val="double" w:sz="4" w:space="0" w:color="auto"/>
              <w:right w:val="single" w:sz="4" w:space="0" w:color="auto"/>
            </w:tcBorders>
            <w:vAlign w:val="center"/>
          </w:tcPr>
          <w:p w:rsidR="00A85766" w:rsidRPr="007A41CD" w:rsidRDefault="00A85766" w:rsidP="003A1BC3">
            <w:pPr>
              <w:kinsoku/>
              <w:jc w:val="distribute"/>
              <w:rPr>
                <w:b/>
              </w:rPr>
            </w:pPr>
            <w:r w:rsidRPr="007A41CD">
              <w:rPr>
                <w:b/>
              </w:rPr>
              <w:t>說明</w:t>
            </w:r>
          </w:p>
        </w:tc>
        <w:tc>
          <w:tcPr>
            <w:tcW w:w="8979" w:type="dxa"/>
            <w:tcBorders>
              <w:top w:val="single" w:sz="4" w:space="0" w:color="auto"/>
              <w:left w:val="single" w:sz="4" w:space="0" w:color="auto"/>
              <w:bottom w:val="double" w:sz="4" w:space="0" w:color="auto"/>
              <w:right w:val="single" w:sz="4" w:space="0" w:color="auto"/>
            </w:tcBorders>
          </w:tcPr>
          <w:p w:rsidR="00A85766" w:rsidRPr="007A41CD" w:rsidRDefault="00A85766" w:rsidP="003A1BC3">
            <w:pPr>
              <w:kinsoku/>
              <w:ind w:left="280" w:hanging="280"/>
              <w:jc w:val="both"/>
              <w:rPr>
                <w:szCs w:val="26"/>
              </w:rPr>
            </w:pPr>
            <w:proofErr w:type="gramStart"/>
            <w:r w:rsidRPr="007A41CD">
              <w:rPr>
                <w:rFonts w:cs="新細明體" w:hint="eastAsia"/>
                <w:szCs w:val="26"/>
              </w:rPr>
              <w:t>‧</w:t>
            </w:r>
            <w:proofErr w:type="gramEnd"/>
            <w:r w:rsidRPr="007A41CD">
              <w:rPr>
                <w:szCs w:val="26"/>
              </w:rPr>
              <w:t>「學生學習成效」，可包含學生在校期間取得專業證照、實務學習、參與校內外及國際競賽及其他專業表現之情形。</w:t>
            </w:r>
          </w:p>
          <w:p w:rsidR="00A85766" w:rsidRPr="007A41CD" w:rsidRDefault="00A85766" w:rsidP="003A1BC3">
            <w:pPr>
              <w:kinsoku/>
              <w:ind w:left="280" w:hanging="280"/>
              <w:jc w:val="both"/>
              <w:rPr>
                <w:szCs w:val="26"/>
              </w:rPr>
            </w:pPr>
            <w:proofErr w:type="gramStart"/>
            <w:r w:rsidRPr="007A41CD">
              <w:rPr>
                <w:rFonts w:cs="新細明體" w:hint="eastAsia"/>
                <w:szCs w:val="26"/>
              </w:rPr>
              <w:t>‧</w:t>
            </w:r>
            <w:proofErr w:type="gramEnd"/>
            <w:r w:rsidRPr="007A41CD">
              <w:rPr>
                <w:szCs w:val="26"/>
              </w:rPr>
              <w:t>「學生就業力規劃措施」，包含</w:t>
            </w:r>
            <w:r w:rsidRPr="007A41CD">
              <w:t>課程改進、教師專業實務能力增進、職</w:t>
            </w:r>
            <w:proofErr w:type="gramStart"/>
            <w:r w:rsidRPr="007A41CD">
              <w:t>涯</w:t>
            </w:r>
            <w:proofErr w:type="gramEnd"/>
            <w:r w:rsidRPr="007A41CD">
              <w:t>輔導等之相關配套措施。</w:t>
            </w:r>
          </w:p>
          <w:p w:rsidR="00A85766" w:rsidRPr="007A41CD" w:rsidRDefault="00A85766" w:rsidP="003A1BC3">
            <w:pPr>
              <w:kinsoku/>
              <w:ind w:left="280" w:hanging="280"/>
              <w:jc w:val="both"/>
              <w:rPr>
                <w:b/>
                <w:szCs w:val="28"/>
              </w:rPr>
            </w:pPr>
            <w:proofErr w:type="gramStart"/>
            <w:r w:rsidRPr="007A41CD">
              <w:rPr>
                <w:rFonts w:cs="新細明體" w:hint="eastAsia"/>
                <w:szCs w:val="26"/>
              </w:rPr>
              <w:t>‧</w:t>
            </w:r>
            <w:proofErr w:type="gramEnd"/>
            <w:r w:rsidRPr="007A41CD">
              <w:rPr>
                <w:szCs w:val="26"/>
              </w:rPr>
              <w:t>「畢業生進路發展」，包含進修、就業、創業、服兵役、留學及其他（含待業）情形。</w:t>
            </w:r>
          </w:p>
        </w:tc>
      </w:tr>
      <w:tr w:rsidR="00A85766" w:rsidRPr="007A41CD" w:rsidTr="003A1BC3">
        <w:tc>
          <w:tcPr>
            <w:tcW w:w="780" w:type="dxa"/>
            <w:tcBorders>
              <w:top w:val="double" w:sz="4" w:space="0" w:color="auto"/>
              <w:left w:val="single" w:sz="4" w:space="0" w:color="auto"/>
              <w:bottom w:val="single" w:sz="4" w:space="0" w:color="auto"/>
              <w:right w:val="single" w:sz="4" w:space="0" w:color="auto"/>
            </w:tcBorders>
            <w:vAlign w:val="center"/>
          </w:tcPr>
          <w:p w:rsidR="00A85766" w:rsidRPr="007A41CD" w:rsidRDefault="00A85766" w:rsidP="003A1BC3">
            <w:pPr>
              <w:kinsoku/>
              <w:jc w:val="distribute"/>
              <w:rPr>
                <w:b/>
              </w:rPr>
            </w:pPr>
            <w:r w:rsidRPr="007A41CD">
              <w:rPr>
                <w:b/>
              </w:rPr>
              <w:lastRenderedPageBreak/>
              <w:t>項目</w:t>
            </w:r>
          </w:p>
        </w:tc>
        <w:tc>
          <w:tcPr>
            <w:tcW w:w="8979" w:type="dxa"/>
            <w:tcBorders>
              <w:top w:val="double" w:sz="4" w:space="0" w:color="auto"/>
              <w:left w:val="single" w:sz="4" w:space="0" w:color="auto"/>
              <w:bottom w:val="single" w:sz="4" w:space="0" w:color="auto"/>
              <w:right w:val="single" w:sz="4" w:space="0" w:color="auto"/>
            </w:tcBorders>
            <w:vAlign w:val="center"/>
          </w:tcPr>
          <w:p w:rsidR="00A85766" w:rsidRPr="007A41CD" w:rsidRDefault="00A85766" w:rsidP="003A1BC3">
            <w:pPr>
              <w:kinsoku/>
              <w:spacing w:line="560" w:lineRule="exact"/>
              <w:jc w:val="center"/>
              <w:rPr>
                <w:spacing w:val="-4"/>
                <w:szCs w:val="28"/>
              </w:rPr>
            </w:pPr>
            <w:r w:rsidRPr="007A41CD">
              <w:rPr>
                <w:b/>
                <w:szCs w:val="28"/>
              </w:rPr>
              <w:t>6</w:t>
            </w:r>
            <w:r w:rsidRPr="007A41CD">
              <w:rPr>
                <w:b/>
                <w:spacing w:val="80"/>
                <w:szCs w:val="28"/>
              </w:rPr>
              <w:t>.</w:t>
            </w:r>
            <w:r w:rsidRPr="00673A2D">
              <w:rPr>
                <w:b/>
                <w:spacing w:val="780"/>
                <w:szCs w:val="28"/>
                <w:fitText w:val="6000" w:id="1263776262"/>
              </w:rPr>
              <w:t>自我改</w:t>
            </w:r>
            <w:r w:rsidRPr="00673A2D">
              <w:rPr>
                <w:b/>
                <w:spacing w:val="30"/>
                <w:szCs w:val="28"/>
                <w:fitText w:val="6000" w:id="1263776262"/>
              </w:rPr>
              <w:t>善</w:t>
            </w:r>
          </w:p>
        </w:tc>
      </w:tr>
      <w:tr w:rsidR="00A85766" w:rsidRPr="007A41CD" w:rsidTr="003A1BC3">
        <w:tc>
          <w:tcPr>
            <w:tcW w:w="780" w:type="dxa"/>
            <w:tcBorders>
              <w:top w:val="single" w:sz="4" w:space="0" w:color="auto"/>
              <w:left w:val="single" w:sz="4" w:space="0" w:color="auto"/>
              <w:bottom w:val="single" w:sz="4" w:space="0" w:color="auto"/>
              <w:right w:val="single" w:sz="4" w:space="0" w:color="auto"/>
            </w:tcBorders>
            <w:vAlign w:val="center"/>
          </w:tcPr>
          <w:p w:rsidR="00A85766" w:rsidRPr="007A41CD" w:rsidRDefault="00A85766" w:rsidP="003A1BC3">
            <w:pPr>
              <w:kinsoku/>
              <w:jc w:val="distribute"/>
              <w:rPr>
                <w:b/>
              </w:rPr>
            </w:pPr>
            <w:r w:rsidRPr="007A41CD">
              <w:rPr>
                <w:b/>
              </w:rPr>
              <w:t>內涵</w:t>
            </w:r>
          </w:p>
        </w:tc>
        <w:tc>
          <w:tcPr>
            <w:tcW w:w="8979" w:type="dxa"/>
            <w:tcBorders>
              <w:top w:val="single" w:sz="4" w:space="0" w:color="auto"/>
              <w:left w:val="single" w:sz="4" w:space="0" w:color="auto"/>
              <w:bottom w:val="single" w:sz="4" w:space="0" w:color="auto"/>
              <w:right w:val="single" w:sz="4" w:space="0" w:color="auto"/>
            </w:tcBorders>
          </w:tcPr>
          <w:p w:rsidR="00A85766" w:rsidRPr="007A41CD" w:rsidRDefault="00A85766" w:rsidP="003A1BC3">
            <w:pPr>
              <w:kinsoku/>
              <w:ind w:firstLine="600"/>
              <w:jc w:val="both"/>
              <w:rPr>
                <w:b/>
                <w:szCs w:val="28"/>
              </w:rPr>
            </w:pPr>
            <w:r w:rsidRPr="007A41CD">
              <w:rPr>
                <w:spacing w:val="-4"/>
                <w:szCs w:val="26"/>
              </w:rPr>
              <w:t>系所對內能建立自我評鑑作法，</w:t>
            </w:r>
            <w:r w:rsidRPr="007A41CD">
              <w:rPr>
                <w:szCs w:val="26"/>
              </w:rPr>
              <w:t>檢視辦學績效，並推動持續改善以提升品質之作為，達成系所教育目標，以確保系所永續發展。對外，能蒐集各方意見，作為自我改善與提升系所競爭力之參酌。</w:t>
            </w:r>
          </w:p>
        </w:tc>
      </w:tr>
      <w:tr w:rsidR="00A85766" w:rsidRPr="007A41CD" w:rsidTr="003A1BC3">
        <w:tc>
          <w:tcPr>
            <w:tcW w:w="780" w:type="dxa"/>
            <w:tcBorders>
              <w:top w:val="single" w:sz="4" w:space="0" w:color="auto"/>
              <w:left w:val="single" w:sz="4" w:space="0" w:color="auto"/>
              <w:bottom w:val="single" w:sz="4" w:space="0" w:color="auto"/>
              <w:right w:val="single" w:sz="4" w:space="0" w:color="auto"/>
            </w:tcBorders>
            <w:vAlign w:val="center"/>
          </w:tcPr>
          <w:p w:rsidR="00A85766" w:rsidRPr="007A41CD" w:rsidRDefault="00A85766" w:rsidP="003A1BC3">
            <w:pPr>
              <w:kinsoku/>
              <w:jc w:val="distribute"/>
              <w:rPr>
                <w:b/>
              </w:rPr>
            </w:pPr>
            <w:proofErr w:type="gramStart"/>
            <w:r w:rsidRPr="007A41CD">
              <w:rPr>
                <w:b/>
              </w:rPr>
              <w:t>參考效標</w:t>
            </w:r>
            <w:proofErr w:type="gramEnd"/>
          </w:p>
        </w:tc>
        <w:tc>
          <w:tcPr>
            <w:tcW w:w="8979" w:type="dxa"/>
            <w:tcBorders>
              <w:top w:val="single" w:sz="4" w:space="0" w:color="auto"/>
              <w:left w:val="single" w:sz="4" w:space="0" w:color="auto"/>
              <w:bottom w:val="single" w:sz="4" w:space="0" w:color="auto"/>
              <w:right w:val="single" w:sz="4" w:space="0" w:color="auto"/>
            </w:tcBorders>
          </w:tcPr>
          <w:p w:rsidR="00A85766" w:rsidRPr="007A41CD" w:rsidRDefault="00A85766" w:rsidP="003A1BC3">
            <w:pPr>
              <w:kinsoku/>
              <w:ind w:left="440" w:hanging="440"/>
              <w:jc w:val="both"/>
              <w:rPr>
                <w:spacing w:val="-4"/>
                <w:szCs w:val="26"/>
              </w:rPr>
            </w:pPr>
            <w:r w:rsidRPr="007A41CD">
              <w:rPr>
                <w:spacing w:val="-4"/>
                <w:szCs w:val="26"/>
              </w:rPr>
              <w:t>6-</w:t>
            </w:r>
            <w:r w:rsidRPr="007A41CD">
              <w:rPr>
                <w:spacing w:val="60"/>
                <w:szCs w:val="26"/>
              </w:rPr>
              <w:t>1</w:t>
            </w:r>
            <w:r w:rsidRPr="007A41CD">
              <w:rPr>
                <w:spacing w:val="-4"/>
                <w:szCs w:val="26"/>
              </w:rPr>
              <w:t>系所自我評鑑作法與落實情形。</w:t>
            </w:r>
          </w:p>
          <w:p w:rsidR="00A85766" w:rsidRPr="007A41CD" w:rsidRDefault="00A85766" w:rsidP="003A1BC3">
            <w:pPr>
              <w:kinsoku/>
              <w:ind w:left="440" w:hanging="440"/>
              <w:jc w:val="both"/>
              <w:rPr>
                <w:spacing w:val="-4"/>
                <w:szCs w:val="26"/>
              </w:rPr>
            </w:pPr>
            <w:r w:rsidRPr="007A41CD">
              <w:rPr>
                <w:spacing w:val="-4"/>
                <w:szCs w:val="26"/>
              </w:rPr>
              <w:t>6-</w:t>
            </w:r>
            <w:r w:rsidRPr="007A41CD">
              <w:rPr>
                <w:spacing w:val="60"/>
                <w:szCs w:val="26"/>
              </w:rPr>
              <w:t>2</w:t>
            </w:r>
            <w:r w:rsidRPr="007A41CD">
              <w:rPr>
                <w:spacing w:val="-4"/>
                <w:szCs w:val="26"/>
              </w:rPr>
              <w:t>系所持續改善及提升品質之作法。</w:t>
            </w:r>
          </w:p>
          <w:p w:rsidR="00A85766" w:rsidRPr="007A41CD" w:rsidRDefault="00A85766" w:rsidP="003A1BC3">
            <w:pPr>
              <w:kinsoku/>
              <w:ind w:left="440" w:hanging="440"/>
              <w:jc w:val="both"/>
              <w:rPr>
                <w:spacing w:val="-4"/>
                <w:szCs w:val="26"/>
              </w:rPr>
            </w:pPr>
            <w:r w:rsidRPr="007A41CD">
              <w:rPr>
                <w:spacing w:val="-4"/>
                <w:szCs w:val="26"/>
              </w:rPr>
              <w:t>6-</w:t>
            </w:r>
            <w:r w:rsidRPr="007A41CD">
              <w:rPr>
                <w:spacing w:val="60"/>
                <w:szCs w:val="26"/>
              </w:rPr>
              <w:t>3</w:t>
            </w:r>
            <w:r w:rsidRPr="007A41CD">
              <w:rPr>
                <w:spacing w:val="-4"/>
                <w:szCs w:val="26"/>
              </w:rPr>
              <w:t>系所針對前次評鑑</w:t>
            </w:r>
            <w:r w:rsidRPr="007A41CD">
              <w:rPr>
                <w:rFonts w:hint="eastAsia"/>
                <w:spacing w:val="-4"/>
                <w:szCs w:val="26"/>
              </w:rPr>
              <w:t>(</w:t>
            </w:r>
            <w:r w:rsidRPr="007A41CD">
              <w:rPr>
                <w:spacing w:val="-4"/>
                <w:szCs w:val="26"/>
              </w:rPr>
              <w:t>訪視</w:t>
            </w:r>
            <w:r w:rsidRPr="007A41CD">
              <w:rPr>
                <w:rFonts w:hint="eastAsia"/>
                <w:spacing w:val="-4"/>
                <w:szCs w:val="26"/>
              </w:rPr>
              <w:t>)</w:t>
            </w:r>
            <w:r w:rsidRPr="007A41CD">
              <w:rPr>
                <w:spacing w:val="-4"/>
                <w:szCs w:val="26"/>
              </w:rPr>
              <w:t>意見之檢討及後續處理情形。</w:t>
            </w:r>
          </w:p>
          <w:p w:rsidR="00A85766" w:rsidRPr="007A41CD" w:rsidRDefault="00A85766" w:rsidP="003A1BC3">
            <w:pPr>
              <w:kinsoku/>
              <w:ind w:left="440" w:hanging="440"/>
              <w:jc w:val="both"/>
              <w:rPr>
                <w:b/>
                <w:szCs w:val="28"/>
              </w:rPr>
            </w:pPr>
            <w:r w:rsidRPr="007A41CD">
              <w:rPr>
                <w:spacing w:val="-4"/>
                <w:szCs w:val="26"/>
              </w:rPr>
              <w:t>6-</w:t>
            </w:r>
            <w:r w:rsidRPr="007A41CD">
              <w:rPr>
                <w:spacing w:val="60"/>
                <w:szCs w:val="26"/>
              </w:rPr>
              <w:t>4</w:t>
            </w:r>
            <w:r w:rsidRPr="007A41CD">
              <w:rPr>
                <w:spacing w:val="-4"/>
                <w:szCs w:val="26"/>
              </w:rPr>
              <w:t>其他措施。</w:t>
            </w:r>
          </w:p>
        </w:tc>
      </w:tr>
      <w:tr w:rsidR="00A85766" w:rsidRPr="007A41CD" w:rsidTr="003A1BC3">
        <w:tc>
          <w:tcPr>
            <w:tcW w:w="780" w:type="dxa"/>
            <w:tcBorders>
              <w:top w:val="single" w:sz="4" w:space="0" w:color="auto"/>
              <w:left w:val="single" w:sz="4" w:space="0" w:color="auto"/>
              <w:bottom w:val="single" w:sz="4" w:space="0" w:color="auto"/>
              <w:right w:val="single" w:sz="4" w:space="0" w:color="auto"/>
            </w:tcBorders>
            <w:vAlign w:val="center"/>
          </w:tcPr>
          <w:p w:rsidR="00A85766" w:rsidRPr="007A41CD" w:rsidRDefault="00A85766" w:rsidP="003A1BC3">
            <w:pPr>
              <w:kinsoku/>
              <w:jc w:val="distribute"/>
              <w:rPr>
                <w:b/>
              </w:rPr>
            </w:pPr>
            <w:r w:rsidRPr="007A41CD">
              <w:rPr>
                <w:b/>
              </w:rPr>
              <w:t>說明</w:t>
            </w:r>
          </w:p>
        </w:tc>
        <w:tc>
          <w:tcPr>
            <w:tcW w:w="8979" w:type="dxa"/>
            <w:tcBorders>
              <w:top w:val="single" w:sz="4" w:space="0" w:color="auto"/>
              <w:left w:val="single" w:sz="4" w:space="0" w:color="auto"/>
              <w:bottom w:val="single" w:sz="4" w:space="0" w:color="auto"/>
              <w:right w:val="single" w:sz="4" w:space="0" w:color="auto"/>
            </w:tcBorders>
          </w:tcPr>
          <w:p w:rsidR="00A85766" w:rsidRPr="007A41CD" w:rsidRDefault="00A85766" w:rsidP="003A1BC3">
            <w:pPr>
              <w:kinsoku/>
              <w:ind w:left="280" w:hanging="280"/>
              <w:jc w:val="both"/>
              <w:rPr>
                <w:szCs w:val="26"/>
              </w:rPr>
            </w:pPr>
            <w:proofErr w:type="gramStart"/>
            <w:r w:rsidRPr="007A41CD">
              <w:rPr>
                <w:rFonts w:cs="新細明體" w:hint="eastAsia"/>
                <w:szCs w:val="26"/>
              </w:rPr>
              <w:t>‧</w:t>
            </w:r>
            <w:proofErr w:type="gramEnd"/>
            <w:r w:rsidRPr="007A41CD">
              <w:rPr>
                <w:szCs w:val="26"/>
              </w:rPr>
              <w:t>「自我評鑑作法」，可參酌教育部「大學自我評鑑結果及國內外專業評鑑機構認可要點」辦理。</w:t>
            </w:r>
          </w:p>
          <w:p w:rsidR="00A85766" w:rsidRPr="007A41CD" w:rsidRDefault="00A85766" w:rsidP="003A1BC3">
            <w:pPr>
              <w:kinsoku/>
              <w:ind w:left="280" w:hanging="280"/>
              <w:jc w:val="both"/>
              <w:rPr>
                <w:b/>
                <w:szCs w:val="28"/>
              </w:rPr>
            </w:pPr>
            <w:proofErr w:type="gramStart"/>
            <w:r w:rsidRPr="007A41CD">
              <w:rPr>
                <w:rFonts w:cs="新細明體" w:hint="eastAsia"/>
                <w:szCs w:val="26"/>
              </w:rPr>
              <w:t>‧</w:t>
            </w:r>
            <w:proofErr w:type="gramEnd"/>
            <w:r w:rsidRPr="007A41CD">
              <w:rPr>
                <w:szCs w:val="26"/>
              </w:rPr>
              <w:t>「系所持續改善作法」，包括蒐集並參考師生、家長、校友、雇主、業界賢達等意見，以改善系所</w:t>
            </w:r>
            <w:proofErr w:type="gramStart"/>
            <w:r w:rsidRPr="007A41CD">
              <w:rPr>
                <w:szCs w:val="26"/>
              </w:rPr>
              <w:t>務</w:t>
            </w:r>
            <w:proofErr w:type="gramEnd"/>
            <w:r w:rsidRPr="007A41CD">
              <w:rPr>
                <w:szCs w:val="26"/>
              </w:rPr>
              <w:t>品質之作法。</w:t>
            </w:r>
          </w:p>
        </w:tc>
      </w:tr>
    </w:tbl>
    <w:p w:rsidR="002F55C9" w:rsidRPr="00A85766" w:rsidRDefault="002F55C9" w:rsidP="005D65E1">
      <w:bookmarkStart w:id="5" w:name="_GoBack"/>
      <w:bookmarkEnd w:id="5"/>
    </w:p>
    <w:sectPr w:rsidR="002F55C9" w:rsidRPr="00A85766" w:rsidSect="00EE4DEA">
      <w:pgSz w:w="11906" w:h="16838" w:code="9"/>
      <w:pgMar w:top="1134" w:right="1134" w:bottom="1134" w:left="1134" w:header="480" w:footer="480"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3A2D" w:rsidRDefault="00673A2D" w:rsidP="00EE4DEA">
      <w:r>
        <w:separator/>
      </w:r>
    </w:p>
  </w:endnote>
  <w:endnote w:type="continuationSeparator" w:id="0">
    <w:p w:rsidR="00673A2D" w:rsidRDefault="00673A2D" w:rsidP="00EE4D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3A2D" w:rsidRDefault="00673A2D" w:rsidP="00EE4DEA">
      <w:r>
        <w:separator/>
      </w:r>
    </w:p>
  </w:footnote>
  <w:footnote w:type="continuationSeparator" w:id="0">
    <w:p w:rsidR="00673A2D" w:rsidRDefault="00673A2D" w:rsidP="00EE4D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766"/>
    <w:rsid w:val="002F55C9"/>
    <w:rsid w:val="005D65E1"/>
    <w:rsid w:val="00673A2D"/>
    <w:rsid w:val="00696ADE"/>
    <w:rsid w:val="009A0D87"/>
    <w:rsid w:val="00A85766"/>
    <w:rsid w:val="00C152A2"/>
    <w:rsid w:val="00C53028"/>
    <w:rsid w:val="00CF7AB7"/>
    <w:rsid w:val="00E45E3F"/>
    <w:rsid w:val="00EE4DE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5766"/>
    <w:pPr>
      <w:widowControl w:val="0"/>
      <w:kinsoku w:val="0"/>
      <w:overflowPunct w:val="0"/>
      <w:autoSpaceDE w:val="0"/>
      <w:autoSpaceDN w:val="0"/>
      <w:adjustRightInd w:val="0"/>
      <w:snapToGrid w:val="0"/>
      <w:spacing w:line="440" w:lineRule="exact"/>
      <w:textAlignment w:val="center"/>
    </w:pPr>
    <w:rPr>
      <w:rFonts w:ascii="Times New Roman" w:eastAsia="標楷體" w:hAnsi="Times New Roman" w:cs="Times New Roman"/>
      <w:snapToGrid w:val="0"/>
      <w:kern w:val="0"/>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E4DEA"/>
    <w:pPr>
      <w:tabs>
        <w:tab w:val="center" w:pos="4153"/>
        <w:tab w:val="right" w:pos="8306"/>
      </w:tabs>
      <w:spacing w:line="240" w:lineRule="auto"/>
    </w:pPr>
    <w:rPr>
      <w:rFonts w:cstheme="minorBidi"/>
      <w:sz w:val="20"/>
      <w:szCs w:val="20"/>
    </w:rPr>
  </w:style>
  <w:style w:type="character" w:customStyle="1" w:styleId="a4">
    <w:name w:val="頁首 字元"/>
    <w:basedOn w:val="a0"/>
    <w:link w:val="a3"/>
    <w:uiPriority w:val="99"/>
    <w:rsid w:val="00EE4DEA"/>
    <w:rPr>
      <w:sz w:val="20"/>
      <w:szCs w:val="20"/>
    </w:rPr>
  </w:style>
  <w:style w:type="paragraph" w:styleId="a5">
    <w:name w:val="footer"/>
    <w:basedOn w:val="a"/>
    <w:link w:val="a6"/>
    <w:uiPriority w:val="99"/>
    <w:unhideWhenUsed/>
    <w:rsid w:val="00EE4DEA"/>
    <w:pPr>
      <w:tabs>
        <w:tab w:val="center" w:pos="4153"/>
        <w:tab w:val="right" w:pos="8306"/>
      </w:tabs>
      <w:spacing w:line="240" w:lineRule="auto"/>
    </w:pPr>
    <w:rPr>
      <w:rFonts w:cstheme="minorBidi"/>
      <w:sz w:val="20"/>
      <w:szCs w:val="20"/>
    </w:rPr>
  </w:style>
  <w:style w:type="character" w:customStyle="1" w:styleId="a6">
    <w:name w:val="頁尾 字元"/>
    <w:basedOn w:val="a0"/>
    <w:link w:val="a5"/>
    <w:uiPriority w:val="99"/>
    <w:rsid w:val="00EE4DEA"/>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5766"/>
    <w:pPr>
      <w:widowControl w:val="0"/>
      <w:kinsoku w:val="0"/>
      <w:overflowPunct w:val="0"/>
      <w:autoSpaceDE w:val="0"/>
      <w:autoSpaceDN w:val="0"/>
      <w:adjustRightInd w:val="0"/>
      <w:snapToGrid w:val="0"/>
      <w:spacing w:line="440" w:lineRule="exact"/>
      <w:textAlignment w:val="center"/>
    </w:pPr>
    <w:rPr>
      <w:rFonts w:ascii="Times New Roman" w:eastAsia="標楷體" w:hAnsi="Times New Roman" w:cs="Times New Roman"/>
      <w:snapToGrid w:val="0"/>
      <w:kern w:val="0"/>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E4DEA"/>
    <w:pPr>
      <w:tabs>
        <w:tab w:val="center" w:pos="4153"/>
        <w:tab w:val="right" w:pos="8306"/>
      </w:tabs>
      <w:spacing w:line="240" w:lineRule="auto"/>
    </w:pPr>
    <w:rPr>
      <w:rFonts w:cstheme="minorBidi"/>
      <w:sz w:val="20"/>
      <w:szCs w:val="20"/>
    </w:rPr>
  </w:style>
  <w:style w:type="character" w:customStyle="1" w:styleId="a4">
    <w:name w:val="頁首 字元"/>
    <w:basedOn w:val="a0"/>
    <w:link w:val="a3"/>
    <w:uiPriority w:val="99"/>
    <w:rsid w:val="00EE4DEA"/>
    <w:rPr>
      <w:sz w:val="20"/>
      <w:szCs w:val="20"/>
    </w:rPr>
  </w:style>
  <w:style w:type="paragraph" w:styleId="a5">
    <w:name w:val="footer"/>
    <w:basedOn w:val="a"/>
    <w:link w:val="a6"/>
    <w:uiPriority w:val="99"/>
    <w:unhideWhenUsed/>
    <w:rsid w:val="00EE4DEA"/>
    <w:pPr>
      <w:tabs>
        <w:tab w:val="center" w:pos="4153"/>
        <w:tab w:val="right" w:pos="8306"/>
      </w:tabs>
      <w:spacing w:line="240" w:lineRule="auto"/>
    </w:pPr>
    <w:rPr>
      <w:rFonts w:cstheme="minorBidi"/>
      <w:sz w:val="20"/>
      <w:szCs w:val="20"/>
    </w:rPr>
  </w:style>
  <w:style w:type="character" w:customStyle="1" w:styleId="a6">
    <w:name w:val="頁尾 字元"/>
    <w:basedOn w:val="a0"/>
    <w:link w:val="a5"/>
    <w:uiPriority w:val="99"/>
    <w:rsid w:val="00EE4DE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397</Words>
  <Characters>2264</Characters>
  <Application>Microsoft Office Word</Application>
  <DocSecurity>0</DocSecurity>
  <Lines>18</Lines>
  <Paragraphs>5</Paragraphs>
  <ScaleCrop>false</ScaleCrop>
  <Company/>
  <LinksUpToDate>false</LinksUpToDate>
  <CharactersWithSpaces>2656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Fang</cp:lastModifiedBy>
  <cp:revision>3</cp:revision>
  <dcterms:created xsi:type="dcterms:W3CDTF">2016-11-10T06:50:00Z</dcterms:created>
  <dcterms:modified xsi:type="dcterms:W3CDTF">2016-11-16T07:19:00Z</dcterms:modified>
</cp:coreProperties>
</file>